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0D7B" w14:textId="77777777" w:rsidR="00FD4199" w:rsidRPr="00FD4199" w:rsidRDefault="00FD4199" w:rsidP="00FD4199">
      <w:pPr>
        <w:ind w:left="567" w:hanging="425"/>
        <w:jc w:val="center"/>
        <w:rPr>
          <w:rFonts w:cs="Calibri"/>
          <w:b/>
          <w:bCs/>
          <w:sz w:val="44"/>
          <w:szCs w:val="36"/>
          <w:lang w:val="en-GB"/>
        </w:rPr>
      </w:pPr>
    </w:p>
    <w:p w14:paraId="41DB0AEC" w14:textId="6DF69F81" w:rsidR="00FD4199" w:rsidRPr="00FD4199" w:rsidRDefault="00FD4199" w:rsidP="00FD4199">
      <w:pPr>
        <w:ind w:left="567" w:hanging="425"/>
        <w:jc w:val="center"/>
        <w:rPr>
          <w:rFonts w:cs="Calibri"/>
          <w:b/>
          <w:bCs/>
          <w:sz w:val="44"/>
          <w:szCs w:val="36"/>
          <w:lang w:val="en-GB"/>
        </w:rPr>
      </w:pPr>
    </w:p>
    <w:p w14:paraId="2AB21784" w14:textId="3E79E6CF" w:rsidR="00FD4199" w:rsidRPr="00FD4199" w:rsidRDefault="00047999" w:rsidP="00FD4199">
      <w:pPr>
        <w:ind w:left="567" w:hanging="425"/>
        <w:jc w:val="center"/>
        <w:rPr>
          <w:rFonts w:ascii="Tahoma" w:hAnsi="Tahoma" w:cs="Tahoma"/>
          <w:b/>
          <w:bCs/>
          <w:color w:val="EA4E46"/>
          <w:sz w:val="40"/>
          <w:szCs w:val="32"/>
          <w:lang w:val="en-GB"/>
        </w:rPr>
      </w:pPr>
      <w:r>
        <w:rPr>
          <w:noProof/>
          <w:sz w:val="20"/>
          <w:lang w:val="it-IT" w:eastAsia="it-IT"/>
        </w:rPr>
        <mc:AlternateContent>
          <mc:Choice Requires="wpg">
            <w:drawing>
              <wp:anchor distT="0" distB="0" distL="114300" distR="114300" simplePos="0" relativeHeight="251659264"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9FCF45" id="Grupo 46" o:spid="_x0000_s1026" style="position:absolute;margin-left:108.9pt;margin-top:4.8pt;width:18.2pt;height:18.7pt;z-index:251659264;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r:id="rId8" o:title="" croptop="26127f" cropbottom="30991f" cropleft="43395f" cropright="12859f"/>
                </v:shape>
                <v:rect id="Rectángulo 48" o:spid="_x0000_s1028"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fillcolor="white [3212]" stroked="f" strokeweight="2pt"/>
              </v:group>
            </w:pict>
          </mc:Fallback>
        </mc:AlternateContent>
      </w:r>
      <w:r w:rsidR="00A43DE5">
        <w:rPr>
          <w:rFonts w:ascii="Tahoma" w:hAnsi="Tahoma" w:cs="Tahoma"/>
          <w:b/>
          <w:bCs/>
          <w:color w:val="EA4E46"/>
          <w:sz w:val="40"/>
          <w:szCs w:val="32"/>
          <w:lang w:val="en-GB"/>
        </w:rPr>
        <w:t>Ficha de formación</w:t>
      </w:r>
    </w:p>
    <w:p w14:paraId="276E072D" w14:textId="77777777" w:rsidR="00FD4199" w:rsidRPr="00FD4199" w:rsidRDefault="00FD4199" w:rsidP="00FD4199">
      <w:pPr>
        <w:ind w:left="567" w:hanging="425"/>
        <w:jc w:val="center"/>
        <w:rPr>
          <w:rFonts w:cs="Calibri"/>
          <w:b/>
          <w:bCs/>
          <w:sz w:val="44"/>
          <w:szCs w:val="36"/>
          <w:lang w:val="en-GB"/>
        </w:rPr>
      </w:pPr>
    </w:p>
    <w:tbl>
      <w:tblPr>
        <w:tblStyle w:val="Tablaconcuadrcula"/>
        <w:tblW w:w="0" w:type="auto"/>
        <w:jc w:val="center"/>
        <w:tblLayout w:type="fixed"/>
        <w:tblLook w:val="04A0" w:firstRow="1" w:lastRow="0" w:firstColumn="1" w:lastColumn="0" w:noHBand="0" w:noVBand="1"/>
      </w:tblPr>
      <w:tblGrid>
        <w:gridCol w:w="2716"/>
        <w:gridCol w:w="5501"/>
        <w:gridCol w:w="1136"/>
      </w:tblGrid>
      <w:tr w:rsidR="00FD4199" w:rsidRPr="00FD4199" w14:paraId="36AAF8C5" w14:textId="77777777" w:rsidTr="00207BBC">
        <w:trPr>
          <w:trHeight w:val="397"/>
          <w:jc w:val="center"/>
        </w:trPr>
        <w:tc>
          <w:tcPr>
            <w:tcW w:w="2716" w:type="dxa"/>
            <w:shd w:val="clear" w:color="auto" w:fill="21B4A9"/>
            <w:vAlign w:val="center"/>
          </w:tcPr>
          <w:p w14:paraId="0D3CECB0" w14:textId="5B3E00DD" w:rsidR="00FD4199" w:rsidRPr="00FD4199" w:rsidRDefault="00207BBC" w:rsidP="00A96618">
            <w:pPr>
              <w:tabs>
                <w:tab w:val="left" w:pos="1157"/>
                <w:tab w:val="center" w:pos="1250"/>
              </w:tabs>
              <w:rPr>
                <w:rFonts w:ascii="Arial Rounded MT Bold" w:hAnsi="Arial Rounded MT Bold" w:cstheme="minorHAnsi"/>
                <w:b/>
                <w:bCs/>
                <w:color w:val="FFFFFF" w:themeColor="background1"/>
                <w:lang w:val="en-GB"/>
              </w:rPr>
            </w:pPr>
            <w:r>
              <w:rPr>
                <w:rFonts w:ascii="Arial Rounded MT Bold" w:eastAsia="Times New Roman" w:hAnsi="Arial Rounded MT Bold" w:cstheme="minorHAnsi"/>
                <w:b/>
                <w:bCs/>
                <w:color w:val="FFFFFF" w:themeColor="background1"/>
                <w:lang w:val="en-GB" w:eastAsia="en-GB"/>
              </w:rPr>
              <w:t>T</w:t>
            </w:r>
            <w:r w:rsidR="00A43DE5">
              <w:rPr>
                <w:rFonts w:ascii="Arial Rounded MT Bold" w:eastAsia="Times New Roman" w:hAnsi="Arial Rounded MT Bold" w:cstheme="minorHAnsi"/>
                <w:b/>
                <w:bCs/>
                <w:color w:val="FFFFFF" w:themeColor="background1"/>
                <w:lang w:val="en-GB" w:eastAsia="en-GB"/>
              </w:rPr>
              <w:t>ítulo</w:t>
            </w:r>
          </w:p>
        </w:tc>
        <w:tc>
          <w:tcPr>
            <w:tcW w:w="6637" w:type="dxa"/>
            <w:gridSpan w:val="2"/>
            <w:shd w:val="clear" w:color="auto" w:fill="FFFFFF" w:themeFill="background1"/>
            <w:vAlign w:val="center"/>
          </w:tcPr>
          <w:p w14:paraId="7550C538" w14:textId="38DB5001" w:rsidR="00FD4199" w:rsidRPr="00FD4199" w:rsidRDefault="00A43DE5" w:rsidP="00A96618">
            <w:p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Acceso a la financiación</w:t>
            </w:r>
          </w:p>
        </w:tc>
      </w:tr>
      <w:tr w:rsidR="00FD4199" w:rsidRPr="00FD4199" w14:paraId="541BB3D5" w14:textId="77777777" w:rsidTr="00207BBC">
        <w:trPr>
          <w:trHeight w:val="397"/>
          <w:jc w:val="center"/>
        </w:trPr>
        <w:tc>
          <w:tcPr>
            <w:tcW w:w="2716" w:type="dxa"/>
            <w:shd w:val="clear" w:color="auto" w:fill="21B4A9"/>
            <w:vAlign w:val="center"/>
          </w:tcPr>
          <w:p w14:paraId="5816681E" w14:textId="75BD1564" w:rsidR="00FD4199" w:rsidRPr="00FD4199" w:rsidRDefault="00A43DE5" w:rsidP="00A96618">
            <w:pPr>
              <w:rPr>
                <w:rFonts w:ascii="Arial Rounded MT Bold" w:hAnsi="Arial Rounded MT Bold" w:cstheme="minorHAnsi"/>
                <w:b/>
                <w:bCs/>
                <w:color w:val="FFFFFF" w:themeColor="background1"/>
                <w:lang w:val="en-GB"/>
              </w:rPr>
            </w:pPr>
            <w:r>
              <w:rPr>
                <w:rFonts w:ascii="Arial Rounded MT Bold" w:eastAsia="Times New Roman" w:hAnsi="Arial Rounded MT Bold" w:cstheme="minorHAnsi"/>
                <w:b/>
                <w:bCs/>
                <w:color w:val="FFFFFF" w:themeColor="background1"/>
                <w:lang w:val="en-GB" w:eastAsia="en-GB"/>
              </w:rPr>
              <w:t>Palabras clave</w:t>
            </w:r>
          </w:p>
        </w:tc>
        <w:tc>
          <w:tcPr>
            <w:tcW w:w="6637" w:type="dxa"/>
            <w:gridSpan w:val="2"/>
            <w:shd w:val="clear" w:color="auto" w:fill="FFFFFF" w:themeFill="background1"/>
            <w:vAlign w:val="center"/>
          </w:tcPr>
          <w:p w14:paraId="6EA53CD5" w14:textId="3C07121E" w:rsidR="00FD4199" w:rsidRPr="00FD4199" w:rsidRDefault="00A43DE5" w:rsidP="00A96618">
            <w:pPr>
              <w:rPr>
                <w:rFonts w:ascii="Arial Rounded MT Bold" w:hAnsi="Arial Rounded MT Bold" w:cstheme="minorHAnsi"/>
                <w:color w:val="244061" w:themeColor="accent1" w:themeShade="80"/>
                <w:lang w:val="en-GB"/>
              </w:rPr>
            </w:pPr>
            <w:r w:rsidRPr="00A43DE5">
              <w:rPr>
                <w:rFonts w:ascii="Arial Rounded MT Bold" w:hAnsi="Arial Rounded MT Bold" w:cstheme="minorHAnsi"/>
                <w:color w:val="244061" w:themeColor="accent1" w:themeShade="80"/>
                <w:lang w:val="en-GB"/>
              </w:rPr>
              <w:t xml:space="preserve">Microcréditos - préstamos privados - Fondos Estructurales de la UE </w:t>
            </w:r>
            <w:r>
              <w:rPr>
                <w:rFonts w:ascii="Arial Rounded MT Bold" w:hAnsi="Arial Rounded MT Bold" w:cstheme="minorHAnsi"/>
                <w:color w:val="244061" w:themeColor="accent1" w:themeShade="80"/>
                <w:lang w:val="en-GB"/>
              </w:rPr>
              <w:t>–</w:t>
            </w:r>
            <w:r w:rsidRPr="00A43DE5">
              <w:rPr>
                <w:rFonts w:ascii="Arial Rounded MT Bold" w:hAnsi="Arial Rounded MT Bold" w:cstheme="minorHAnsi"/>
                <w:color w:val="244061" w:themeColor="accent1" w:themeShade="80"/>
                <w:lang w:val="en-GB"/>
              </w:rPr>
              <w:t xml:space="preserve"> </w:t>
            </w:r>
            <w:r>
              <w:rPr>
                <w:rFonts w:ascii="Arial Rounded MT Bold" w:hAnsi="Arial Rounded MT Bold" w:cstheme="minorHAnsi"/>
                <w:color w:val="244061" w:themeColor="accent1" w:themeShade="80"/>
                <w:lang w:val="en-GB"/>
              </w:rPr>
              <w:t xml:space="preserve">Próxima generación de la </w:t>
            </w:r>
            <w:r w:rsidRPr="00A43DE5">
              <w:rPr>
                <w:rFonts w:ascii="Arial Rounded MT Bold" w:hAnsi="Arial Rounded MT Bold" w:cstheme="minorHAnsi"/>
                <w:color w:val="244061" w:themeColor="accent1" w:themeShade="80"/>
                <w:lang w:val="en-GB"/>
              </w:rPr>
              <w:t>UE - acceso a la financiación</w:t>
            </w:r>
          </w:p>
        </w:tc>
      </w:tr>
      <w:tr w:rsidR="00FD4199" w:rsidRPr="00FD4199" w14:paraId="3751F943" w14:textId="77777777" w:rsidTr="00207BBC">
        <w:trPr>
          <w:trHeight w:val="397"/>
          <w:jc w:val="center"/>
        </w:trPr>
        <w:tc>
          <w:tcPr>
            <w:tcW w:w="2716" w:type="dxa"/>
            <w:shd w:val="clear" w:color="auto" w:fill="21B4A9"/>
            <w:vAlign w:val="center"/>
          </w:tcPr>
          <w:p w14:paraId="45CEE758" w14:textId="203D6C31" w:rsidR="00FD4199" w:rsidRPr="00FD4199" w:rsidRDefault="00A43DE5" w:rsidP="00A96618">
            <w:pPr>
              <w:rPr>
                <w:rFonts w:ascii="Arial Rounded MT Bold" w:eastAsia="Times New Roman" w:hAnsi="Arial Rounded MT Bold" w:cstheme="minorHAnsi"/>
                <w:b/>
                <w:bCs/>
                <w:color w:val="FFFFFF" w:themeColor="background1"/>
                <w:lang w:val="en-GB" w:eastAsia="en-GB"/>
              </w:rPr>
            </w:pPr>
            <w:r>
              <w:rPr>
                <w:rFonts w:ascii="Arial Rounded MT Bold" w:eastAsia="Times New Roman" w:hAnsi="Arial Rounded MT Bold" w:cstheme="minorHAnsi"/>
                <w:b/>
                <w:bCs/>
                <w:color w:val="FFFFFF" w:themeColor="background1"/>
                <w:lang w:val="en-GB" w:eastAsia="en-GB"/>
              </w:rPr>
              <w:t>Idioma</w:t>
            </w:r>
          </w:p>
        </w:tc>
        <w:tc>
          <w:tcPr>
            <w:tcW w:w="6637" w:type="dxa"/>
            <w:gridSpan w:val="2"/>
            <w:shd w:val="clear" w:color="auto" w:fill="FFFFFF" w:themeFill="background1"/>
            <w:vAlign w:val="center"/>
          </w:tcPr>
          <w:p w14:paraId="2D8DE333" w14:textId="7519A06E" w:rsidR="00FD4199" w:rsidRPr="00FD4199" w:rsidRDefault="00A43DE5" w:rsidP="00A96618">
            <w:p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Español</w:t>
            </w:r>
          </w:p>
        </w:tc>
      </w:tr>
      <w:tr w:rsidR="00FD4199" w:rsidRPr="00FD4199" w14:paraId="4272C0FB" w14:textId="77777777" w:rsidTr="00207BBC">
        <w:trPr>
          <w:trHeight w:val="2186"/>
          <w:jc w:val="center"/>
        </w:trPr>
        <w:tc>
          <w:tcPr>
            <w:tcW w:w="2716" w:type="dxa"/>
            <w:shd w:val="clear" w:color="auto" w:fill="21B4A9"/>
            <w:vAlign w:val="center"/>
          </w:tcPr>
          <w:p w14:paraId="5ED46218" w14:textId="11E2BE4F" w:rsidR="00FD4199" w:rsidRPr="00FD4199" w:rsidRDefault="00FD4199" w:rsidP="00A96618">
            <w:pPr>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t>Obje</w:t>
            </w:r>
            <w:r w:rsidR="00B65BB6">
              <w:rPr>
                <w:rFonts w:ascii="Arial Rounded MT Bold" w:eastAsia="Times New Roman" w:hAnsi="Arial Rounded MT Bold" w:cstheme="minorHAnsi"/>
                <w:b/>
                <w:bCs/>
                <w:color w:val="FFFFFF" w:themeColor="background1"/>
                <w:lang w:val="en-GB" w:eastAsia="en-GB"/>
              </w:rPr>
              <w:t>tivos</w:t>
            </w:r>
            <w:r w:rsidRPr="00FD4199">
              <w:rPr>
                <w:rFonts w:ascii="Arial Rounded MT Bold" w:eastAsia="Times New Roman" w:hAnsi="Arial Rounded MT Bold" w:cstheme="minorHAnsi"/>
                <w:b/>
                <w:bCs/>
                <w:color w:val="FFFFFF" w:themeColor="background1"/>
                <w:lang w:val="en-GB" w:eastAsia="en-GB"/>
              </w:rPr>
              <w:t xml:space="preserve"> / </w:t>
            </w:r>
            <w:r w:rsidR="00B65BB6">
              <w:rPr>
                <w:rFonts w:ascii="Arial Rounded MT Bold" w:eastAsia="Times New Roman" w:hAnsi="Arial Rounded MT Bold" w:cstheme="minorHAnsi"/>
                <w:b/>
                <w:bCs/>
                <w:color w:val="FFFFFF" w:themeColor="background1"/>
                <w:lang w:val="en-GB" w:eastAsia="en-GB"/>
              </w:rPr>
              <w:t>Metas</w:t>
            </w:r>
            <w:r w:rsidRPr="00FD4199">
              <w:rPr>
                <w:rFonts w:ascii="Arial Rounded MT Bold" w:eastAsia="Times New Roman" w:hAnsi="Arial Rounded MT Bold" w:cstheme="minorHAnsi"/>
                <w:b/>
                <w:bCs/>
                <w:color w:val="FFFFFF" w:themeColor="background1"/>
                <w:lang w:val="en-GB" w:eastAsia="en-GB"/>
              </w:rPr>
              <w:t xml:space="preserve"> / </w:t>
            </w:r>
            <w:r w:rsidR="00B65BB6">
              <w:rPr>
                <w:rFonts w:ascii="Arial Rounded MT Bold" w:eastAsia="Times New Roman" w:hAnsi="Arial Rounded MT Bold" w:cstheme="minorHAnsi"/>
                <w:b/>
                <w:bCs/>
                <w:color w:val="FFFFFF" w:themeColor="background1"/>
                <w:lang w:val="en-GB" w:eastAsia="en-GB"/>
              </w:rPr>
              <w:t>Resultados de aprendizaje</w:t>
            </w:r>
          </w:p>
        </w:tc>
        <w:tc>
          <w:tcPr>
            <w:tcW w:w="6637" w:type="dxa"/>
            <w:gridSpan w:val="2"/>
            <w:shd w:val="clear" w:color="auto" w:fill="FFFFFF" w:themeFill="background1"/>
            <w:vAlign w:val="center"/>
          </w:tcPr>
          <w:p w14:paraId="6EEDFD26" w14:textId="2932031C" w:rsidR="00B65BB6" w:rsidRDefault="00B65BB6" w:rsidP="00B65BB6">
            <w:pPr>
              <w:pStyle w:val="Prrafodelista"/>
              <w:numPr>
                <w:ilvl w:val="0"/>
                <w:numId w:val="9"/>
              </w:numPr>
              <w:rPr>
                <w:rFonts w:ascii="Arial Rounded MT Bold" w:hAnsi="Arial Rounded MT Bold" w:cstheme="minorHAnsi"/>
                <w:color w:val="244061" w:themeColor="accent1" w:themeShade="80"/>
                <w:lang w:val="en-GB"/>
              </w:rPr>
            </w:pPr>
            <w:r w:rsidRPr="00B65BB6">
              <w:rPr>
                <w:rFonts w:ascii="Arial Rounded MT Bold" w:hAnsi="Arial Rounded MT Bold" w:cstheme="minorHAnsi"/>
                <w:color w:val="244061" w:themeColor="accent1" w:themeShade="80"/>
                <w:lang w:val="en-GB"/>
              </w:rPr>
              <w:t>Con</w:t>
            </w:r>
            <w:r>
              <w:rPr>
                <w:rFonts w:ascii="Arial Rounded MT Bold" w:hAnsi="Arial Rounded MT Bold" w:cstheme="minorHAnsi"/>
                <w:color w:val="244061" w:themeColor="accent1" w:themeShade="80"/>
                <w:lang w:val="en-GB"/>
              </w:rPr>
              <w:t>ocer</w:t>
            </w:r>
            <w:r w:rsidRPr="00B65BB6">
              <w:rPr>
                <w:rFonts w:ascii="Arial Rounded MT Bold" w:hAnsi="Arial Rounded MT Bold" w:cstheme="minorHAnsi"/>
                <w:color w:val="244061" w:themeColor="accent1" w:themeShade="80"/>
                <w:lang w:val="en-GB"/>
              </w:rPr>
              <w:t xml:space="preserve"> las oportunidades de financiación para empresas de mujeres</w:t>
            </w:r>
          </w:p>
          <w:p w14:paraId="498C684D" w14:textId="3D175325" w:rsidR="00B65BB6" w:rsidRDefault="00B65BB6" w:rsidP="00B65BB6">
            <w:pPr>
              <w:pStyle w:val="Prrafodelista"/>
              <w:numPr>
                <w:ilvl w:val="0"/>
                <w:numId w:val="9"/>
              </w:num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Informar</w:t>
            </w:r>
            <w:r w:rsidRPr="00B65BB6">
              <w:rPr>
                <w:rFonts w:ascii="Arial Rounded MT Bold" w:hAnsi="Arial Rounded MT Bold" w:cstheme="minorHAnsi"/>
                <w:color w:val="244061" w:themeColor="accent1" w:themeShade="80"/>
                <w:lang w:val="en-GB"/>
              </w:rPr>
              <w:t xml:space="preserve"> sobre las oportunidades de microcréditos y préstamos privados</w:t>
            </w:r>
          </w:p>
          <w:p w14:paraId="532097F1" w14:textId="54821737" w:rsidR="00B65BB6" w:rsidRDefault="00B65BB6" w:rsidP="00B65BB6">
            <w:pPr>
              <w:pStyle w:val="Prrafodelista"/>
              <w:numPr>
                <w:ilvl w:val="0"/>
                <w:numId w:val="9"/>
              </w:numPr>
              <w:rPr>
                <w:rFonts w:ascii="Arial Rounded MT Bold" w:hAnsi="Arial Rounded MT Bold" w:cstheme="minorHAnsi"/>
                <w:color w:val="244061" w:themeColor="accent1" w:themeShade="80"/>
                <w:lang w:val="en-GB"/>
              </w:rPr>
            </w:pPr>
            <w:r w:rsidRPr="00B65BB6">
              <w:rPr>
                <w:rFonts w:ascii="Arial Rounded MT Bold" w:hAnsi="Arial Rounded MT Bold" w:cstheme="minorHAnsi"/>
                <w:color w:val="244061" w:themeColor="accent1" w:themeShade="80"/>
                <w:lang w:val="en-GB"/>
              </w:rPr>
              <w:t>Aprend</w:t>
            </w:r>
            <w:r>
              <w:rPr>
                <w:rFonts w:ascii="Arial Rounded MT Bold" w:hAnsi="Arial Rounded MT Bold" w:cstheme="minorHAnsi"/>
                <w:color w:val="244061" w:themeColor="accent1" w:themeShade="80"/>
                <w:lang w:val="en-GB"/>
              </w:rPr>
              <w:t>er</w:t>
            </w:r>
            <w:r w:rsidRPr="00B65BB6">
              <w:rPr>
                <w:rFonts w:ascii="Arial Rounded MT Bold" w:hAnsi="Arial Rounded MT Bold" w:cstheme="minorHAnsi"/>
                <w:color w:val="244061" w:themeColor="accent1" w:themeShade="80"/>
                <w:lang w:val="en-GB"/>
              </w:rPr>
              <w:t xml:space="preserve"> los principios de los Fondos Estructurales de la UE</w:t>
            </w:r>
          </w:p>
          <w:p w14:paraId="14C41BFF" w14:textId="18523173" w:rsidR="005A36CD" w:rsidRPr="005A36CD" w:rsidRDefault="00B65BB6" w:rsidP="00B65BB6">
            <w:pPr>
              <w:pStyle w:val="Prrafodelista"/>
              <w:numPr>
                <w:ilvl w:val="0"/>
                <w:numId w:val="9"/>
              </w:numPr>
              <w:rPr>
                <w:rFonts w:ascii="Arial Rounded MT Bold" w:hAnsi="Arial Rounded MT Bold" w:cstheme="minorHAnsi"/>
                <w:color w:val="244061" w:themeColor="accent1" w:themeShade="80"/>
                <w:lang w:val="en-GB"/>
              </w:rPr>
            </w:pPr>
            <w:r w:rsidRPr="00B65BB6">
              <w:rPr>
                <w:rFonts w:ascii="Arial Rounded MT Bold" w:hAnsi="Arial Rounded MT Bold" w:cstheme="minorHAnsi"/>
                <w:color w:val="244061" w:themeColor="accent1" w:themeShade="80"/>
                <w:lang w:val="en-GB"/>
              </w:rPr>
              <w:t>Cono</w:t>
            </w:r>
            <w:r>
              <w:rPr>
                <w:rFonts w:ascii="Arial Rounded MT Bold" w:hAnsi="Arial Rounded MT Bold" w:cstheme="minorHAnsi"/>
                <w:color w:val="244061" w:themeColor="accent1" w:themeShade="80"/>
                <w:lang w:val="en-GB"/>
              </w:rPr>
              <w:t>cer</w:t>
            </w:r>
            <w:r w:rsidRPr="00B65BB6">
              <w:rPr>
                <w:rFonts w:ascii="Arial Rounded MT Bold" w:hAnsi="Arial Rounded MT Bold" w:cstheme="minorHAnsi"/>
                <w:color w:val="244061" w:themeColor="accent1" w:themeShade="80"/>
                <w:lang w:val="en-GB"/>
              </w:rPr>
              <w:t xml:space="preserve"> los fondos de nueva generación de la UE para la recuperación de COVID-19</w:t>
            </w:r>
          </w:p>
        </w:tc>
      </w:tr>
      <w:tr w:rsidR="00FD4199" w:rsidRPr="00FD4199" w14:paraId="1D16BC2A" w14:textId="77777777" w:rsidTr="00207BBC">
        <w:trPr>
          <w:trHeight w:val="397"/>
          <w:jc w:val="center"/>
        </w:trPr>
        <w:tc>
          <w:tcPr>
            <w:tcW w:w="9353" w:type="dxa"/>
            <w:gridSpan w:val="3"/>
            <w:shd w:val="clear" w:color="auto" w:fill="21B4A9"/>
            <w:vAlign w:val="center"/>
          </w:tcPr>
          <w:p w14:paraId="476231A1" w14:textId="44494D66" w:rsidR="00FD4199" w:rsidRPr="00FD4199" w:rsidRDefault="00B65BB6" w:rsidP="00A96618">
            <w:pPr>
              <w:rPr>
                <w:rFonts w:ascii="Arial Rounded MT Bold" w:hAnsi="Arial Rounded MT Bold" w:cstheme="minorHAnsi"/>
                <w:color w:val="244061" w:themeColor="accent1" w:themeShade="80"/>
                <w:lang w:val="en-GB"/>
              </w:rPr>
            </w:pPr>
            <w:r>
              <w:rPr>
                <w:rFonts w:ascii="Arial Rounded MT Bold" w:eastAsia="Times New Roman" w:hAnsi="Arial Rounded MT Bold" w:cstheme="minorHAnsi"/>
                <w:b/>
                <w:bCs/>
                <w:color w:val="FFFFFF" w:themeColor="background1"/>
                <w:lang w:val="en-GB" w:eastAsia="en-GB"/>
              </w:rPr>
              <w:t>Área de formación</w:t>
            </w:r>
            <w:r w:rsidR="00FD4199" w:rsidRPr="00FD4199">
              <w:rPr>
                <w:rFonts w:ascii="Arial Rounded MT Bold" w:eastAsia="Times New Roman" w:hAnsi="Arial Rounded MT Bold" w:cstheme="minorHAnsi"/>
                <w:b/>
                <w:bCs/>
                <w:color w:val="FFFFFF" w:themeColor="background1"/>
                <w:lang w:val="en-GB" w:eastAsia="en-GB"/>
              </w:rPr>
              <w:t>: (Selec</w:t>
            </w:r>
            <w:r>
              <w:rPr>
                <w:rFonts w:ascii="Arial Rounded MT Bold" w:eastAsia="Times New Roman" w:hAnsi="Arial Rounded MT Bold" w:cstheme="minorHAnsi"/>
                <w:b/>
                <w:bCs/>
                <w:color w:val="FFFFFF" w:themeColor="background1"/>
                <w:lang w:val="en-GB" w:eastAsia="en-GB"/>
              </w:rPr>
              <w:t>cionar una</w:t>
            </w:r>
            <w:r w:rsidR="00FD4199" w:rsidRPr="00FD4199">
              <w:rPr>
                <w:rFonts w:ascii="Arial Rounded MT Bold" w:eastAsia="Times New Roman" w:hAnsi="Arial Rounded MT Bold" w:cstheme="minorHAnsi"/>
                <w:b/>
                <w:bCs/>
                <w:color w:val="FFFFFF" w:themeColor="background1"/>
                <w:lang w:val="en-GB" w:eastAsia="en-GB"/>
              </w:rPr>
              <w:t>)  </w:t>
            </w:r>
          </w:p>
        </w:tc>
      </w:tr>
      <w:tr w:rsidR="00FD4199" w:rsidRPr="00FD4199" w14:paraId="022A1208" w14:textId="77777777" w:rsidTr="00207BBC">
        <w:trPr>
          <w:trHeight w:val="397"/>
          <w:jc w:val="center"/>
        </w:trPr>
        <w:tc>
          <w:tcPr>
            <w:tcW w:w="8217" w:type="dxa"/>
            <w:gridSpan w:val="2"/>
            <w:shd w:val="clear" w:color="auto" w:fill="FFFFFF" w:themeFill="background1"/>
            <w:vAlign w:val="center"/>
          </w:tcPr>
          <w:p w14:paraId="0C3D6676" w14:textId="588BDF5F" w:rsidR="00FD4199" w:rsidRPr="009629EB" w:rsidRDefault="00B65BB6" w:rsidP="009629EB">
            <w:pPr>
              <w:rPr>
                <w:rFonts w:ascii="Arial Rounded MT Bold" w:eastAsia="Times New Roman" w:hAnsi="Arial Rounded MT Bold" w:cstheme="minorHAnsi"/>
                <w:b/>
                <w:bCs/>
                <w:lang w:val="en-GB" w:eastAsia="en-GB"/>
              </w:rPr>
            </w:pPr>
            <w:r w:rsidRPr="00B65BB6">
              <w:rPr>
                <w:rFonts w:ascii="Arial Rounded MT Bold" w:eastAsia="Times New Roman" w:hAnsi="Arial Rounded MT Bold" w:cstheme="minorHAnsi"/>
                <w:b/>
                <w:bCs/>
                <w:lang w:val="en-GB" w:eastAsia="en-GB"/>
              </w:rPr>
              <w:t>Competencias profesionales, empresariales y laborales</w:t>
            </w:r>
          </w:p>
        </w:tc>
        <w:tc>
          <w:tcPr>
            <w:tcW w:w="1136" w:type="dxa"/>
            <w:shd w:val="clear" w:color="auto" w:fill="FAB632"/>
            <w:vAlign w:val="center"/>
          </w:tcPr>
          <w:p w14:paraId="2A90701F" w14:textId="6EAA0C7E" w:rsidR="00FD4199" w:rsidRPr="00FD4199" w:rsidRDefault="00F1002E" w:rsidP="00A96618">
            <w:pPr>
              <w:rPr>
                <w:rFonts w:ascii="Arial Rounded MT Bold" w:eastAsia="Times New Roman" w:hAnsi="Arial Rounded MT Bold" w:cstheme="minorHAnsi"/>
                <w:b/>
                <w:bCs/>
                <w:color w:val="FFFFFF" w:themeColor="background1"/>
                <w:lang w:val="en-GB" w:eastAsia="en-GB"/>
              </w:rPr>
            </w:pPr>
            <w:r>
              <w:rPr>
                <w:rFonts w:ascii="Arial Rounded MT Bold" w:eastAsia="Times New Roman" w:hAnsi="Arial Rounded MT Bold" w:cstheme="minorHAnsi"/>
                <w:b/>
                <w:bCs/>
                <w:color w:val="FFFFFF" w:themeColor="background1"/>
                <w:lang w:val="en-GB" w:eastAsia="en-GB"/>
              </w:rPr>
              <w:t>X</w:t>
            </w:r>
          </w:p>
        </w:tc>
      </w:tr>
      <w:tr w:rsidR="00FD4199" w:rsidRPr="00FD4199" w14:paraId="6090FF70" w14:textId="77777777" w:rsidTr="00207BBC">
        <w:trPr>
          <w:trHeight w:val="397"/>
          <w:jc w:val="center"/>
        </w:trPr>
        <w:tc>
          <w:tcPr>
            <w:tcW w:w="8217" w:type="dxa"/>
            <w:gridSpan w:val="2"/>
            <w:shd w:val="clear" w:color="auto" w:fill="FFFFFF" w:themeFill="background1"/>
            <w:vAlign w:val="center"/>
          </w:tcPr>
          <w:p w14:paraId="23027C4C" w14:textId="61CA92C0" w:rsidR="00FD4199" w:rsidRPr="009629EB" w:rsidRDefault="00B65BB6" w:rsidP="00A96618">
            <w:pPr>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C</w:t>
            </w:r>
            <w:r w:rsidR="009629EB" w:rsidRPr="009629EB">
              <w:rPr>
                <w:rFonts w:ascii="Arial Rounded MT Bold" w:eastAsia="Times New Roman" w:hAnsi="Arial Rounded MT Bold" w:cstheme="minorHAnsi"/>
                <w:b/>
                <w:bCs/>
                <w:lang w:val="en-GB" w:eastAsia="en-GB"/>
              </w:rPr>
              <w:t>ompetenc</w:t>
            </w:r>
            <w:r>
              <w:rPr>
                <w:rFonts w:ascii="Arial Rounded MT Bold" w:eastAsia="Times New Roman" w:hAnsi="Arial Rounded MT Bold" w:cstheme="minorHAnsi"/>
                <w:b/>
                <w:bCs/>
                <w:lang w:val="en-GB" w:eastAsia="en-GB"/>
              </w:rPr>
              <w:t>ias digitales</w:t>
            </w:r>
          </w:p>
        </w:tc>
        <w:tc>
          <w:tcPr>
            <w:tcW w:w="1136" w:type="dxa"/>
            <w:shd w:val="clear" w:color="auto" w:fill="FAB632"/>
            <w:vAlign w:val="center"/>
          </w:tcPr>
          <w:p w14:paraId="31673CB7"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p>
        </w:tc>
      </w:tr>
      <w:tr w:rsidR="00FD4199" w:rsidRPr="00FD4199" w14:paraId="41C9B41B" w14:textId="77777777" w:rsidTr="00207BBC">
        <w:trPr>
          <w:trHeight w:val="397"/>
          <w:jc w:val="center"/>
        </w:trPr>
        <w:tc>
          <w:tcPr>
            <w:tcW w:w="8217" w:type="dxa"/>
            <w:gridSpan w:val="2"/>
            <w:shd w:val="clear" w:color="auto" w:fill="FFFFFF" w:themeFill="background1"/>
            <w:vAlign w:val="center"/>
          </w:tcPr>
          <w:p w14:paraId="35A4460D" w14:textId="6B2CA575" w:rsidR="00FD4199" w:rsidRPr="009629EB" w:rsidRDefault="00B65BB6" w:rsidP="009629EB">
            <w:pPr>
              <w:rPr>
                <w:rFonts w:ascii="Arial Rounded MT Bold" w:eastAsia="Times New Roman" w:hAnsi="Arial Rounded MT Bold" w:cstheme="minorHAnsi"/>
                <w:b/>
                <w:bCs/>
                <w:lang w:val="en-GB" w:eastAsia="en-GB"/>
              </w:rPr>
            </w:pPr>
            <w:r w:rsidRPr="00B65BB6">
              <w:rPr>
                <w:rFonts w:ascii="Arial Rounded MT Bold" w:eastAsia="Times New Roman" w:hAnsi="Arial Rounded MT Bold" w:cstheme="minorHAnsi"/>
                <w:b/>
                <w:bCs/>
                <w:lang w:val="en-GB" w:eastAsia="en-GB"/>
              </w:rPr>
              <w:t>Capacitación personal, social y sanitaria</w:t>
            </w:r>
          </w:p>
        </w:tc>
        <w:tc>
          <w:tcPr>
            <w:tcW w:w="1136" w:type="dxa"/>
            <w:shd w:val="clear" w:color="auto" w:fill="FAB632"/>
            <w:vAlign w:val="center"/>
          </w:tcPr>
          <w:p w14:paraId="7A203CCE"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p>
        </w:tc>
      </w:tr>
      <w:tr w:rsidR="00FD4199" w:rsidRPr="00FD4199" w14:paraId="3DE9A560" w14:textId="77777777" w:rsidTr="00207BBC">
        <w:trPr>
          <w:trHeight w:val="2473"/>
          <w:jc w:val="center"/>
        </w:trPr>
        <w:tc>
          <w:tcPr>
            <w:tcW w:w="2716" w:type="dxa"/>
            <w:shd w:val="clear" w:color="auto" w:fill="21B4A9"/>
            <w:vAlign w:val="center"/>
          </w:tcPr>
          <w:p w14:paraId="1DAA32E6" w14:textId="1803B12B"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Descrip</w:t>
            </w:r>
            <w:r w:rsidR="00B65BB6">
              <w:rPr>
                <w:rFonts w:ascii="Arial Rounded MT Bold" w:eastAsia="Times New Roman" w:hAnsi="Arial Rounded MT Bold" w:cstheme="minorHAnsi"/>
                <w:b/>
                <w:bCs/>
                <w:color w:val="FFFFFF" w:themeColor="background1"/>
                <w:lang w:val="en-GB" w:eastAsia="en-GB"/>
              </w:rPr>
              <w:t>ción</w:t>
            </w:r>
          </w:p>
        </w:tc>
        <w:tc>
          <w:tcPr>
            <w:tcW w:w="6637" w:type="dxa"/>
            <w:gridSpan w:val="2"/>
            <w:shd w:val="clear" w:color="auto" w:fill="FFFFFF" w:themeFill="background1"/>
            <w:vAlign w:val="center"/>
          </w:tcPr>
          <w:p w14:paraId="58B786F6" w14:textId="77777777" w:rsidR="00FD4199" w:rsidRDefault="00FD4199" w:rsidP="005A36CD">
            <w:pPr>
              <w:textAlignment w:val="baseline"/>
              <w:rPr>
                <w:rFonts w:ascii="Arial Rounded MT Bold" w:eastAsia="Times New Roman" w:hAnsi="Arial Rounded MT Bold" w:cstheme="minorHAnsi"/>
                <w:b/>
                <w:bCs/>
                <w:lang w:val="en-GB" w:eastAsia="en-GB"/>
              </w:rPr>
            </w:pPr>
          </w:p>
          <w:p w14:paraId="34286F06" w14:textId="51E7B4B3" w:rsidR="005A36CD" w:rsidRDefault="00B65BB6" w:rsidP="005A36CD">
            <w:pPr>
              <w:textAlignment w:val="baseline"/>
              <w:rPr>
                <w:rFonts w:ascii="Arial Rounded MT Bold" w:eastAsia="Times New Roman" w:hAnsi="Arial Rounded MT Bold" w:cstheme="minorHAnsi"/>
                <w:b/>
                <w:bCs/>
                <w:lang w:val="en-GB" w:eastAsia="en-GB"/>
              </w:rPr>
            </w:pPr>
            <w:r w:rsidRPr="00B65BB6">
              <w:rPr>
                <w:rFonts w:ascii="Arial Rounded MT Bold" w:eastAsia="Times New Roman" w:hAnsi="Arial Rounded MT Bold" w:cstheme="minorHAnsi"/>
                <w:b/>
                <w:bCs/>
                <w:lang w:val="en-GB" w:eastAsia="en-GB"/>
              </w:rPr>
              <w:t>Este módulo analiza el acceso a la financiación de las empresas de mujeres, incluyendo:</w:t>
            </w:r>
          </w:p>
          <w:p w14:paraId="497E9896" w14:textId="67BFE7FB" w:rsidR="005A36CD" w:rsidRDefault="005A36CD" w:rsidP="005A36CD">
            <w:pPr>
              <w:pStyle w:val="Prrafodelista"/>
              <w:numPr>
                <w:ilvl w:val="0"/>
                <w:numId w:val="2"/>
              </w:numPr>
              <w:textAlignment w:val="baseline"/>
              <w:rPr>
                <w:rFonts w:ascii="Arial Rounded MT Bold" w:eastAsia="Times New Roman" w:hAnsi="Arial Rounded MT Bold" w:cstheme="minorHAnsi"/>
                <w:b/>
                <w:bCs/>
                <w:lang w:val="en-GB" w:eastAsia="en-GB"/>
              </w:rPr>
            </w:pPr>
            <w:r w:rsidRPr="005A36CD">
              <w:rPr>
                <w:rFonts w:ascii="Arial Rounded MT Bold" w:eastAsia="Times New Roman" w:hAnsi="Arial Rounded MT Bold" w:cstheme="minorHAnsi"/>
                <w:b/>
                <w:bCs/>
                <w:lang w:val="en-GB" w:eastAsia="en-GB"/>
              </w:rPr>
              <w:t>micro cr</w:t>
            </w:r>
            <w:r w:rsidR="00B65BB6">
              <w:rPr>
                <w:rFonts w:ascii="Arial Rounded MT Bold" w:eastAsia="Times New Roman" w:hAnsi="Arial Rounded MT Bold" w:cstheme="minorHAnsi"/>
                <w:b/>
                <w:bCs/>
                <w:lang w:val="en-GB" w:eastAsia="en-GB"/>
              </w:rPr>
              <w:t>éditos</w:t>
            </w:r>
          </w:p>
          <w:p w14:paraId="6649FD3A" w14:textId="3D52C6BD" w:rsidR="005A36CD" w:rsidRDefault="00B65BB6" w:rsidP="005A36CD">
            <w:pPr>
              <w:pStyle w:val="Prrafodelista"/>
              <w:numPr>
                <w:ilvl w:val="0"/>
                <w:numId w:val="2"/>
              </w:numPr>
              <w:textAlignment w:val="baseline"/>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 xml:space="preserve">préstamos </w:t>
            </w:r>
            <w:r w:rsidR="005A36CD" w:rsidRPr="005A36CD">
              <w:rPr>
                <w:rFonts w:ascii="Arial Rounded MT Bold" w:eastAsia="Times New Roman" w:hAnsi="Arial Rounded MT Bold" w:cstheme="minorHAnsi"/>
                <w:b/>
                <w:bCs/>
                <w:lang w:val="en-GB" w:eastAsia="en-GB"/>
              </w:rPr>
              <w:t>priva</w:t>
            </w:r>
            <w:r>
              <w:rPr>
                <w:rFonts w:ascii="Arial Rounded MT Bold" w:eastAsia="Times New Roman" w:hAnsi="Arial Rounded MT Bold" w:cstheme="minorHAnsi"/>
                <w:b/>
                <w:bCs/>
                <w:lang w:val="en-GB" w:eastAsia="en-GB"/>
              </w:rPr>
              <w:t>dos</w:t>
            </w:r>
          </w:p>
          <w:p w14:paraId="484CB401" w14:textId="565A98FB" w:rsidR="005A36CD" w:rsidRDefault="00B65BB6" w:rsidP="005A36CD">
            <w:pPr>
              <w:pStyle w:val="Prrafodelista"/>
              <w:numPr>
                <w:ilvl w:val="0"/>
                <w:numId w:val="2"/>
              </w:numPr>
              <w:textAlignment w:val="baseline"/>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Princi</w:t>
            </w:r>
            <w:r w:rsidR="00532519">
              <w:rPr>
                <w:rFonts w:ascii="Arial Rounded MT Bold" w:eastAsia="Times New Roman" w:hAnsi="Arial Rounded MT Bold" w:cstheme="minorHAnsi"/>
                <w:b/>
                <w:bCs/>
                <w:lang w:val="en-GB" w:eastAsia="en-GB"/>
              </w:rPr>
              <w:t>pios de los</w:t>
            </w:r>
            <w:r>
              <w:rPr>
                <w:rFonts w:ascii="Arial Rounded MT Bold" w:eastAsia="Times New Roman" w:hAnsi="Arial Rounded MT Bold" w:cstheme="minorHAnsi"/>
                <w:b/>
                <w:bCs/>
                <w:lang w:val="en-GB" w:eastAsia="en-GB"/>
              </w:rPr>
              <w:t xml:space="preserve"> fondos estructurales de la UE</w:t>
            </w:r>
          </w:p>
          <w:p w14:paraId="256F67B1" w14:textId="161B3D2F" w:rsidR="005A36CD" w:rsidRPr="005A36CD" w:rsidRDefault="00B65BB6" w:rsidP="005A36CD">
            <w:pPr>
              <w:pStyle w:val="Prrafodelista"/>
              <w:numPr>
                <w:ilvl w:val="0"/>
                <w:numId w:val="2"/>
              </w:numPr>
              <w:textAlignment w:val="baseline"/>
              <w:rPr>
                <w:rFonts w:ascii="Arial Rounded MT Bold" w:eastAsia="Times New Roman" w:hAnsi="Arial Rounded MT Bold" w:cstheme="minorHAnsi"/>
                <w:b/>
                <w:bCs/>
                <w:lang w:val="en-GB" w:eastAsia="en-GB"/>
              </w:rPr>
            </w:pPr>
            <w:r w:rsidRPr="00B65BB6">
              <w:rPr>
                <w:rFonts w:ascii="Arial Rounded MT Bold" w:eastAsia="Times New Roman" w:hAnsi="Arial Rounded MT Bold" w:cstheme="minorHAnsi"/>
                <w:b/>
                <w:bCs/>
                <w:lang w:val="en-GB" w:eastAsia="en-GB"/>
              </w:rPr>
              <w:t>Fondos de nueva generación de la UE para la recuperación de COVID-19</w:t>
            </w:r>
          </w:p>
        </w:tc>
      </w:tr>
      <w:tr w:rsidR="00FD4199" w:rsidRPr="00FD4199" w14:paraId="2AD2267F" w14:textId="77777777" w:rsidTr="00D314C6">
        <w:trPr>
          <w:trHeight w:val="2492"/>
          <w:jc w:val="center"/>
        </w:trPr>
        <w:tc>
          <w:tcPr>
            <w:tcW w:w="2716" w:type="dxa"/>
            <w:shd w:val="clear" w:color="auto" w:fill="21B4A9"/>
            <w:vAlign w:val="center"/>
          </w:tcPr>
          <w:p w14:paraId="477A36EE" w14:textId="654135A8" w:rsidR="00FD4199" w:rsidRPr="00FD4199" w:rsidRDefault="00FD4199" w:rsidP="00207BBC">
            <w:pPr>
              <w:jc w:val="both"/>
              <w:rPr>
                <w:rFonts w:ascii="Arial Rounded MT Bold" w:hAnsi="Arial Rounded MT Bold" w:cstheme="minorHAnsi"/>
                <w:b/>
                <w:bCs/>
                <w:lang w:val="en-GB"/>
              </w:rPr>
            </w:pPr>
            <w:r w:rsidRPr="00FD4199">
              <w:rPr>
                <w:rFonts w:ascii="Arial Rounded MT Bold" w:eastAsia="Times New Roman" w:hAnsi="Arial Rounded MT Bold" w:cstheme="minorHAnsi"/>
                <w:b/>
                <w:bCs/>
                <w:color w:val="FFFFFF" w:themeColor="background1"/>
                <w:lang w:val="en-GB" w:eastAsia="en-GB"/>
              </w:rPr>
              <w:t>Conten</w:t>
            </w:r>
            <w:r w:rsidR="00B65BB6">
              <w:rPr>
                <w:rFonts w:ascii="Arial Rounded MT Bold" w:eastAsia="Times New Roman" w:hAnsi="Arial Rounded MT Bold" w:cstheme="minorHAnsi"/>
                <w:b/>
                <w:bCs/>
                <w:color w:val="FFFFFF" w:themeColor="background1"/>
                <w:lang w:val="en-GB" w:eastAsia="en-GB"/>
              </w:rPr>
              <w:t>idos organizados en 3 niveles</w:t>
            </w:r>
          </w:p>
        </w:tc>
        <w:tc>
          <w:tcPr>
            <w:tcW w:w="6637" w:type="dxa"/>
            <w:gridSpan w:val="2"/>
            <w:shd w:val="clear" w:color="auto" w:fill="FFFFFF" w:themeFill="background1"/>
            <w:vAlign w:val="center"/>
          </w:tcPr>
          <w:p w14:paraId="369A273F" w14:textId="1325A9D4" w:rsidR="00FD4199" w:rsidRPr="00FD4199" w:rsidRDefault="005A36CD" w:rsidP="00207BBC">
            <w:pPr>
              <w:pStyle w:val="Prrafodelista"/>
              <w:numPr>
                <w:ilvl w:val="0"/>
                <w:numId w:val="1"/>
              </w:numPr>
              <w:contextualSpacing/>
              <w:jc w:val="both"/>
              <w:textAlignment w:val="baseline"/>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Ac</w:t>
            </w:r>
            <w:r w:rsidR="00B65BB6">
              <w:rPr>
                <w:rFonts w:ascii="Arial Rounded MT Bold" w:eastAsia="Times New Roman" w:hAnsi="Arial Rounded MT Bold" w:cstheme="minorHAnsi"/>
                <w:b/>
                <w:bCs/>
                <w:lang w:val="en-GB" w:eastAsia="en-GB"/>
              </w:rPr>
              <w:t>ceso a financiación</w:t>
            </w:r>
            <w:r w:rsidR="00FD4199" w:rsidRPr="00FD4199">
              <w:rPr>
                <w:rFonts w:ascii="Arial Rounded MT Bold" w:eastAsia="Times New Roman" w:hAnsi="Arial Rounded MT Bold" w:cstheme="minorHAnsi"/>
                <w:b/>
                <w:bCs/>
                <w:lang w:val="en-GB" w:eastAsia="en-GB"/>
              </w:rPr>
              <w:t> </w:t>
            </w:r>
          </w:p>
          <w:p w14:paraId="52E06D1C" w14:textId="0B88B6E7" w:rsidR="00FD4199" w:rsidRDefault="00FD4199" w:rsidP="00207BBC">
            <w:pPr>
              <w:jc w:val="both"/>
              <w:textAlignment w:val="baseline"/>
              <w:rPr>
                <w:rFonts w:ascii="Arial Rounded MT Bold" w:eastAsia="Times New Roman" w:hAnsi="Arial Rounded MT Bold" w:cstheme="minorHAnsi"/>
                <w:lang w:val="en-GB" w:eastAsia="en-GB"/>
              </w:rPr>
            </w:pPr>
          </w:p>
          <w:p w14:paraId="2D926C0B" w14:textId="035CB04B" w:rsidR="005A36CD" w:rsidRDefault="00A4329D" w:rsidP="00207BBC">
            <w:pPr>
              <w:jc w:val="both"/>
              <w:textAlignment w:val="baseline"/>
              <w:rPr>
                <w:rFonts w:ascii="Arial Rounded MT Bold" w:eastAsia="Times New Roman" w:hAnsi="Arial Rounded MT Bold" w:cstheme="minorHAnsi"/>
                <w:lang w:val="en-GB" w:eastAsia="en-GB"/>
              </w:rPr>
            </w:pPr>
            <w:r w:rsidRPr="00A4329D">
              <w:rPr>
                <w:rFonts w:ascii="Arial Rounded MT Bold" w:eastAsia="Times New Roman" w:hAnsi="Arial Rounded MT Bold" w:cstheme="minorHAnsi"/>
                <w:lang w:val="en-GB" w:eastAsia="en-GB"/>
              </w:rPr>
              <w:t>A pesar del rápido crecimiento de las empresas propiedad de mujeres, éstas suelen poner en marcha sus negocios con menos capital circulante.</w:t>
            </w:r>
          </w:p>
          <w:p w14:paraId="15E3D735" w14:textId="77777777" w:rsidR="00A4329D" w:rsidRDefault="00A4329D" w:rsidP="00207BBC">
            <w:pPr>
              <w:jc w:val="both"/>
              <w:textAlignment w:val="baseline"/>
              <w:rPr>
                <w:rFonts w:ascii="Arial Rounded MT Bold" w:eastAsia="Times New Roman" w:hAnsi="Arial Rounded MT Bold" w:cstheme="minorHAnsi"/>
                <w:lang w:val="en-GB" w:eastAsia="en-GB"/>
              </w:rPr>
            </w:pPr>
          </w:p>
          <w:p w14:paraId="015F011F" w14:textId="127BF6B3" w:rsidR="005A36CD" w:rsidRDefault="00A4329D" w:rsidP="00207BBC">
            <w:pPr>
              <w:jc w:val="both"/>
              <w:textAlignment w:val="baseline"/>
              <w:rPr>
                <w:rFonts w:ascii="Arial Rounded MT Bold" w:eastAsia="Times New Roman" w:hAnsi="Arial Rounded MT Bold" w:cstheme="minorHAnsi"/>
                <w:lang w:val="en-GB" w:eastAsia="en-GB"/>
              </w:rPr>
            </w:pPr>
            <w:r w:rsidRPr="00A4329D">
              <w:rPr>
                <w:rFonts w:ascii="Arial Rounded MT Bold" w:eastAsia="Times New Roman" w:hAnsi="Arial Rounded MT Bold" w:cstheme="minorHAnsi"/>
                <w:lang w:val="en-GB" w:eastAsia="en-GB"/>
              </w:rPr>
              <w:t>En comparación con sus homólogos masculinos, las empresarias tienen menos acceso a la financiación; se calcula que las empresas propiedad de mujeres tienen en todo el mundo unas necesidades financieras insatisfechas de entre 260.000 y 320.000 millones de dólares anuales.</w:t>
            </w:r>
          </w:p>
          <w:p w14:paraId="38B3EA59" w14:textId="77777777" w:rsidR="00A4329D" w:rsidRPr="005A36CD" w:rsidRDefault="00A4329D" w:rsidP="00207BBC">
            <w:pPr>
              <w:jc w:val="both"/>
              <w:textAlignment w:val="baseline"/>
              <w:rPr>
                <w:rFonts w:ascii="Arial Rounded MT Bold" w:eastAsia="Times New Roman" w:hAnsi="Arial Rounded MT Bold" w:cstheme="minorHAnsi"/>
                <w:lang w:val="en-GB" w:eastAsia="en-GB"/>
              </w:rPr>
            </w:pPr>
          </w:p>
          <w:p w14:paraId="06C6A11E" w14:textId="0BEA95ED" w:rsidR="00FD4199" w:rsidRPr="005A36CD" w:rsidRDefault="005A36CD" w:rsidP="00207BBC">
            <w:pPr>
              <w:pStyle w:val="Prrafodelista"/>
              <w:numPr>
                <w:ilvl w:val="1"/>
                <w:numId w:val="1"/>
              </w:numPr>
              <w:jc w:val="both"/>
              <w:textAlignment w:val="baseline"/>
              <w:rPr>
                <w:rFonts w:ascii="Arial Rounded MT Bold" w:eastAsia="Times New Roman" w:hAnsi="Arial Rounded MT Bold" w:cstheme="minorHAnsi"/>
                <w:b/>
                <w:bCs/>
                <w:lang w:val="en-GB" w:eastAsia="en-GB"/>
              </w:rPr>
            </w:pPr>
            <w:r w:rsidRPr="005A36CD">
              <w:rPr>
                <w:rFonts w:ascii="Arial Rounded MT Bold" w:eastAsia="Times New Roman" w:hAnsi="Arial Rounded MT Bold" w:cstheme="minorHAnsi"/>
                <w:b/>
                <w:bCs/>
                <w:lang w:val="en-GB" w:eastAsia="en-GB"/>
              </w:rPr>
              <w:t>Microc</w:t>
            </w:r>
            <w:r w:rsidR="00A4329D">
              <w:rPr>
                <w:rFonts w:ascii="Arial Rounded MT Bold" w:eastAsia="Times New Roman" w:hAnsi="Arial Rounded MT Bold" w:cstheme="minorHAnsi"/>
                <w:b/>
                <w:bCs/>
                <w:lang w:val="en-GB" w:eastAsia="en-GB"/>
              </w:rPr>
              <w:t>réditos y préstamos privados</w:t>
            </w:r>
          </w:p>
          <w:p w14:paraId="61EFA46D" w14:textId="77777777" w:rsidR="005A36CD" w:rsidRPr="005A36CD" w:rsidRDefault="005A36CD" w:rsidP="00207BBC">
            <w:pPr>
              <w:pStyle w:val="Prrafodelista"/>
              <w:ind w:left="740"/>
              <w:jc w:val="both"/>
              <w:textAlignment w:val="baseline"/>
              <w:rPr>
                <w:rFonts w:ascii="Arial Rounded MT Bold" w:eastAsia="Times New Roman" w:hAnsi="Arial Rounded MT Bold" w:cstheme="minorHAnsi"/>
                <w:b/>
                <w:bCs/>
                <w:lang w:val="en-GB" w:eastAsia="en-GB"/>
              </w:rPr>
            </w:pPr>
          </w:p>
          <w:p w14:paraId="0D1FBC7D" w14:textId="0CC3B87E" w:rsidR="00FD4199" w:rsidRDefault="00FD4199" w:rsidP="00207BBC">
            <w:pPr>
              <w:ind w:left="708"/>
              <w:jc w:val="both"/>
              <w:textAlignment w:val="baseline"/>
              <w:rPr>
                <w:rFonts w:ascii="Arial Rounded MT Bold" w:eastAsia="Times New Roman" w:hAnsi="Arial Rounded MT Bold" w:cstheme="minorHAnsi"/>
                <w:lang w:val="en-GB" w:eastAsia="en-GB"/>
              </w:rPr>
            </w:pPr>
            <w:r w:rsidRPr="00FD4199">
              <w:rPr>
                <w:rFonts w:ascii="Arial Rounded MT Bold" w:eastAsia="Times New Roman" w:hAnsi="Arial Rounded MT Bold" w:cstheme="minorHAnsi"/>
                <w:lang w:val="en-GB" w:eastAsia="en-GB"/>
              </w:rPr>
              <w:t>1.1</w:t>
            </w:r>
            <w:r w:rsidR="00F1002E">
              <w:rPr>
                <w:rFonts w:ascii="Arial Rounded MT Bold" w:eastAsia="Times New Roman" w:hAnsi="Arial Rounded MT Bold" w:cstheme="minorHAnsi"/>
                <w:lang w:val="en-GB" w:eastAsia="en-GB"/>
              </w:rPr>
              <w:t>.1</w:t>
            </w:r>
            <w:r w:rsidRPr="00FD4199">
              <w:rPr>
                <w:rFonts w:ascii="Arial Rounded MT Bold" w:eastAsia="Times New Roman" w:hAnsi="Arial Rounded MT Bold" w:cstheme="minorHAnsi"/>
                <w:lang w:val="en-GB" w:eastAsia="en-GB"/>
              </w:rPr>
              <w:t xml:space="preserve"> </w:t>
            </w:r>
            <w:r w:rsidR="005A36CD">
              <w:rPr>
                <w:rFonts w:ascii="Arial Rounded MT Bold" w:eastAsia="Times New Roman" w:hAnsi="Arial Rounded MT Bold" w:cstheme="minorHAnsi"/>
                <w:lang w:val="en-GB" w:eastAsia="en-GB"/>
              </w:rPr>
              <w:t>Microcr</w:t>
            </w:r>
            <w:r w:rsidR="00A4329D">
              <w:rPr>
                <w:rFonts w:ascii="Arial Rounded MT Bold" w:eastAsia="Times New Roman" w:hAnsi="Arial Rounded MT Bold" w:cstheme="minorHAnsi"/>
                <w:lang w:val="en-GB" w:eastAsia="en-GB"/>
              </w:rPr>
              <w:t>éditos</w:t>
            </w:r>
          </w:p>
          <w:p w14:paraId="4931A646" w14:textId="10C4B648" w:rsidR="005A36CD" w:rsidRDefault="005A36CD" w:rsidP="00207BBC">
            <w:pPr>
              <w:ind w:left="708"/>
              <w:jc w:val="both"/>
              <w:textAlignment w:val="baseline"/>
              <w:rPr>
                <w:rFonts w:ascii="Arial Rounded MT Bold" w:eastAsia="Times New Roman" w:hAnsi="Arial Rounded MT Bold" w:cstheme="minorHAnsi"/>
                <w:lang w:val="en-GB" w:eastAsia="en-GB"/>
              </w:rPr>
            </w:pPr>
          </w:p>
          <w:p w14:paraId="7A486057" w14:textId="6EAE897A" w:rsidR="005A36CD" w:rsidRDefault="00A4329D" w:rsidP="00207BBC">
            <w:pPr>
              <w:jc w:val="both"/>
              <w:textAlignment w:val="baseline"/>
              <w:rPr>
                <w:rFonts w:ascii="Arial Rounded MT Bold" w:eastAsia="Times New Roman" w:hAnsi="Arial Rounded MT Bold" w:cstheme="minorHAnsi"/>
                <w:lang w:val="en-GB" w:eastAsia="en-GB"/>
              </w:rPr>
            </w:pPr>
            <w:r w:rsidRPr="00A4329D">
              <w:rPr>
                <w:rFonts w:ascii="Arial Rounded MT Bold" w:eastAsia="Times New Roman" w:hAnsi="Arial Rounded MT Bold" w:cstheme="minorHAnsi"/>
                <w:lang w:val="en-GB" w:eastAsia="en-GB"/>
              </w:rPr>
              <w:lastRenderedPageBreak/>
              <w:t>El microcrédito es un tipo común de microfinanciación en el que se ofrece un préstamo muy pequeño a una persona para ayudarle a poner en marcha su propia pequeña empresa o a trabajar por cuenta propia.</w:t>
            </w:r>
          </w:p>
          <w:p w14:paraId="38DD1012" w14:textId="77777777" w:rsidR="00A4329D" w:rsidRDefault="00A4329D" w:rsidP="00207BBC">
            <w:pPr>
              <w:jc w:val="both"/>
              <w:textAlignment w:val="baseline"/>
              <w:rPr>
                <w:rFonts w:ascii="Arial Rounded MT Bold" w:eastAsia="Times New Roman" w:hAnsi="Arial Rounded MT Bold" w:cstheme="minorHAnsi"/>
                <w:lang w:val="en-GB" w:eastAsia="en-GB"/>
              </w:rPr>
            </w:pPr>
          </w:p>
          <w:p w14:paraId="361DA80B" w14:textId="33399C66" w:rsidR="005A36CD" w:rsidRDefault="00A4329D" w:rsidP="00207BBC">
            <w:pPr>
              <w:jc w:val="both"/>
              <w:textAlignment w:val="baseline"/>
              <w:rPr>
                <w:rFonts w:ascii="Arial Rounded MT Bold" w:eastAsia="Times New Roman" w:hAnsi="Arial Rounded MT Bold" w:cstheme="minorHAnsi"/>
                <w:lang w:val="en-GB" w:eastAsia="en-GB"/>
              </w:rPr>
            </w:pPr>
            <w:r w:rsidRPr="00A4329D">
              <w:rPr>
                <w:rFonts w:ascii="Arial Rounded MT Bold" w:eastAsia="Times New Roman" w:hAnsi="Arial Rounded MT Bold" w:cstheme="minorHAnsi"/>
                <w:lang w:val="en-GB" w:eastAsia="en-GB"/>
              </w:rPr>
              <w:t>Estos prestatarios suelen tener ingresos modestos, especialmente los de países menos desarrollados (PMA). Micropréstamos o micropréstamos son otros términos para microcrédito.</w:t>
            </w:r>
          </w:p>
          <w:p w14:paraId="4431C23B" w14:textId="77777777" w:rsidR="00A4329D" w:rsidRDefault="00A4329D" w:rsidP="00207BBC">
            <w:pPr>
              <w:jc w:val="both"/>
              <w:textAlignment w:val="baseline"/>
              <w:rPr>
                <w:rFonts w:ascii="Arial Rounded MT Bold" w:eastAsia="Times New Roman" w:hAnsi="Arial Rounded MT Bold" w:cstheme="minorHAnsi"/>
                <w:lang w:val="en-GB" w:eastAsia="en-GB"/>
              </w:rPr>
            </w:pPr>
          </w:p>
          <w:p w14:paraId="40BC7337" w14:textId="0C8C7FD3" w:rsidR="005A36CD" w:rsidRDefault="00A4329D" w:rsidP="00207BBC">
            <w:pPr>
              <w:jc w:val="both"/>
              <w:textAlignment w:val="baseline"/>
              <w:rPr>
                <w:rFonts w:ascii="Arial Rounded MT Bold" w:eastAsia="Times New Roman" w:hAnsi="Arial Rounded MT Bold" w:cstheme="minorHAnsi"/>
                <w:lang w:val="en-GB" w:eastAsia="en-GB"/>
              </w:rPr>
            </w:pPr>
            <w:r w:rsidRPr="00A4329D">
              <w:rPr>
                <w:rFonts w:ascii="Arial Rounded MT Bold" w:eastAsia="Times New Roman" w:hAnsi="Arial Rounded MT Bold" w:cstheme="minorHAnsi"/>
                <w:lang w:val="en-GB" w:eastAsia="en-GB"/>
              </w:rPr>
              <w:t>La premisa que subyace al microcrédito es que las personas cualificadas de los países en desarrollo que no tienen acceso a los sistemas bancarios o monetarios estándar pueden incorporarse a una economía con la ayuda de un pequeño préstamo.</w:t>
            </w:r>
          </w:p>
          <w:p w14:paraId="05107282" w14:textId="77777777" w:rsidR="00A4329D" w:rsidRDefault="00A4329D" w:rsidP="00207BBC">
            <w:pPr>
              <w:jc w:val="both"/>
              <w:textAlignment w:val="baseline"/>
              <w:rPr>
                <w:rFonts w:ascii="Arial Rounded MT Bold" w:eastAsia="Times New Roman" w:hAnsi="Arial Rounded MT Bold" w:cstheme="minorHAnsi"/>
                <w:lang w:val="en-GB" w:eastAsia="en-GB"/>
              </w:rPr>
            </w:pPr>
          </w:p>
          <w:p w14:paraId="0E564017" w14:textId="3B125AC7" w:rsidR="005A36CD" w:rsidRDefault="00A4329D" w:rsidP="00207BBC">
            <w:pPr>
              <w:jc w:val="both"/>
              <w:textAlignment w:val="baseline"/>
              <w:rPr>
                <w:rFonts w:ascii="Arial Rounded MT Bold" w:eastAsia="Times New Roman" w:hAnsi="Arial Rounded MT Bold" w:cstheme="minorHAnsi"/>
                <w:lang w:val="en-GB" w:eastAsia="en-GB"/>
              </w:rPr>
            </w:pPr>
            <w:r w:rsidRPr="00A4329D">
              <w:rPr>
                <w:rFonts w:ascii="Arial Rounded MT Bold" w:eastAsia="Times New Roman" w:hAnsi="Arial Rounded MT Bold" w:cstheme="minorHAnsi"/>
                <w:lang w:val="en-GB" w:eastAsia="en-GB"/>
              </w:rPr>
              <w:t>Las personas a las que se conceden estos microcréditos pueden utilizar sistemas de trueque para intercambiar bienes y servicios en lugar de dinero real.</w:t>
            </w:r>
          </w:p>
          <w:p w14:paraId="4A314CD3" w14:textId="77777777" w:rsidR="00A4329D" w:rsidRPr="005A36CD" w:rsidRDefault="00A4329D" w:rsidP="00207BBC">
            <w:pPr>
              <w:jc w:val="both"/>
              <w:textAlignment w:val="baseline"/>
              <w:rPr>
                <w:rFonts w:ascii="Arial Rounded MT Bold" w:eastAsia="Times New Roman" w:hAnsi="Arial Rounded MT Bold" w:cstheme="minorHAnsi"/>
                <w:lang w:val="en-GB" w:eastAsia="en-GB"/>
              </w:rPr>
            </w:pPr>
          </w:p>
          <w:p w14:paraId="12A5EA5A" w14:textId="170992F8" w:rsidR="005A36CD" w:rsidRDefault="00A4329D" w:rsidP="00207BBC">
            <w:pPr>
              <w:jc w:val="both"/>
              <w:textAlignment w:val="baseline"/>
              <w:rPr>
                <w:rFonts w:ascii="Arial Rounded MT Bold" w:eastAsia="Times New Roman" w:hAnsi="Arial Rounded MT Bold" w:cstheme="minorHAnsi"/>
                <w:lang w:val="en-GB" w:eastAsia="en-GB"/>
              </w:rPr>
            </w:pPr>
            <w:r w:rsidRPr="00A4329D">
              <w:rPr>
                <w:rFonts w:ascii="Arial Rounded MT Bold" w:eastAsia="Times New Roman" w:hAnsi="Arial Rounded MT Bold" w:cstheme="minorHAnsi"/>
                <w:lang w:val="en-GB" w:eastAsia="en-GB"/>
              </w:rPr>
              <w:t>La mayoría de la gente atribuye a Muhammad Yunus, economista, la creación del concepto del Banco Grameen, al que se atribuye el microcrédito moderno.</w:t>
            </w:r>
          </w:p>
          <w:p w14:paraId="6557DFC6" w14:textId="77777777" w:rsidR="00A4329D" w:rsidRDefault="00A4329D" w:rsidP="00207BBC">
            <w:pPr>
              <w:jc w:val="both"/>
              <w:textAlignment w:val="baseline"/>
              <w:rPr>
                <w:rFonts w:ascii="Arial Rounded MT Bold" w:eastAsia="Times New Roman" w:hAnsi="Arial Rounded MT Bold" w:cstheme="minorHAnsi"/>
                <w:lang w:val="en-GB" w:eastAsia="en-GB"/>
              </w:rPr>
            </w:pPr>
          </w:p>
          <w:p w14:paraId="7F4A9F34" w14:textId="39C3CACA" w:rsidR="005A36CD" w:rsidRDefault="00A4329D" w:rsidP="00207BBC">
            <w:pPr>
              <w:jc w:val="both"/>
              <w:textAlignment w:val="baseline"/>
              <w:rPr>
                <w:rFonts w:ascii="Arial Rounded MT Bold" w:eastAsia="Times New Roman" w:hAnsi="Arial Rounded MT Bold" w:cstheme="minorHAnsi"/>
                <w:lang w:val="en-GB" w:eastAsia="en-GB"/>
              </w:rPr>
            </w:pPr>
            <w:r w:rsidRPr="00A4329D">
              <w:rPr>
                <w:rFonts w:ascii="Arial Rounded MT Bold" w:eastAsia="Times New Roman" w:hAnsi="Arial Rounded MT Bold" w:cstheme="minorHAnsi"/>
                <w:lang w:val="en-GB" w:eastAsia="en-GB"/>
              </w:rPr>
              <w:t>Para financiar sus respectivas pequeñas empresas, un grupo de mujeres de Bangladesh puso en marcha este plan en 1976 pidiendo prestados 27 dólares. Las mujeres pudieron mantener la empresa y devolver la deuda.</w:t>
            </w:r>
          </w:p>
          <w:p w14:paraId="274785B8" w14:textId="77777777" w:rsidR="00A4329D" w:rsidRDefault="00A4329D" w:rsidP="00207BBC">
            <w:pPr>
              <w:jc w:val="both"/>
              <w:textAlignment w:val="baseline"/>
              <w:rPr>
                <w:rFonts w:ascii="Arial Rounded MT Bold" w:eastAsia="Times New Roman" w:hAnsi="Arial Rounded MT Bold" w:cstheme="minorHAnsi"/>
                <w:lang w:val="en-GB" w:eastAsia="en-GB"/>
              </w:rPr>
            </w:pPr>
          </w:p>
          <w:p w14:paraId="625C3E28" w14:textId="05935049" w:rsidR="005A36CD" w:rsidRDefault="00A4329D" w:rsidP="00207BBC">
            <w:pPr>
              <w:jc w:val="both"/>
              <w:textAlignment w:val="baseline"/>
              <w:rPr>
                <w:rFonts w:ascii="Arial Rounded MT Bold" w:eastAsia="Times New Roman" w:hAnsi="Arial Rounded MT Bold" w:cstheme="minorHAnsi"/>
                <w:lang w:val="en-GB" w:eastAsia="en-GB"/>
              </w:rPr>
            </w:pPr>
            <w:r w:rsidRPr="00A4329D">
              <w:rPr>
                <w:rFonts w:ascii="Arial Rounded MT Bold" w:eastAsia="Times New Roman" w:hAnsi="Arial Rounded MT Bold" w:cstheme="minorHAnsi"/>
                <w:lang w:val="en-GB" w:eastAsia="en-GB"/>
              </w:rPr>
              <w:t>Las mujeres de Bangladesh que obtuvieron microcréditos carecían de fondos para comprar los suministros que necesitaban para construir los taburetes de bambú que luego venderían, y cada prestataria individual sería demasiado arriesgada para financiarse por su cuenta.</w:t>
            </w:r>
          </w:p>
          <w:p w14:paraId="7F7BBCFC" w14:textId="77777777" w:rsidR="00A4329D" w:rsidRDefault="00A4329D" w:rsidP="00207BBC">
            <w:pPr>
              <w:jc w:val="both"/>
              <w:textAlignment w:val="baseline"/>
              <w:rPr>
                <w:rFonts w:ascii="Arial Rounded MT Bold" w:eastAsia="Times New Roman" w:hAnsi="Arial Rounded MT Bold" w:cstheme="minorHAnsi"/>
                <w:lang w:val="en-GB" w:eastAsia="en-GB"/>
              </w:rPr>
            </w:pPr>
          </w:p>
          <w:p w14:paraId="560227C2" w14:textId="048ADB51" w:rsidR="005A36CD" w:rsidRDefault="0078418F" w:rsidP="00207BBC">
            <w:pPr>
              <w:jc w:val="both"/>
              <w:textAlignment w:val="baseline"/>
              <w:rPr>
                <w:rFonts w:ascii="Arial Rounded MT Bold" w:eastAsia="Times New Roman" w:hAnsi="Arial Rounded MT Bold" w:cstheme="minorHAnsi"/>
                <w:lang w:val="en-GB" w:eastAsia="en-GB"/>
              </w:rPr>
            </w:pPr>
            <w:r w:rsidRPr="0078418F">
              <w:rPr>
                <w:rFonts w:ascii="Arial Rounded MT Bold" w:eastAsia="Times New Roman" w:hAnsi="Arial Rounded MT Bold" w:cstheme="minorHAnsi"/>
                <w:lang w:val="en-GB" w:eastAsia="en-GB"/>
              </w:rPr>
              <w:t>Pudieron iniciar la producción gracias a un préstamo colectivo, en el entendimiento de que el préstamo se devolvería con el tiempo, a medida que fueran ganando dinero.</w:t>
            </w:r>
          </w:p>
          <w:p w14:paraId="5E0C6108" w14:textId="77777777" w:rsidR="0078418F" w:rsidRDefault="0078418F" w:rsidP="00207BBC">
            <w:pPr>
              <w:jc w:val="both"/>
              <w:textAlignment w:val="baseline"/>
              <w:rPr>
                <w:rFonts w:ascii="Arial Rounded MT Bold" w:eastAsia="Times New Roman" w:hAnsi="Arial Rounded MT Bold" w:cstheme="minorHAnsi"/>
                <w:lang w:val="en-GB" w:eastAsia="en-GB"/>
              </w:rPr>
            </w:pPr>
          </w:p>
          <w:p w14:paraId="6BFF3744" w14:textId="47EBEA5A" w:rsidR="005A36CD" w:rsidRDefault="0078418F" w:rsidP="00207BBC">
            <w:pPr>
              <w:jc w:val="both"/>
              <w:textAlignment w:val="baseline"/>
              <w:rPr>
                <w:rFonts w:ascii="Arial Rounded MT Bold" w:eastAsia="Times New Roman" w:hAnsi="Arial Rounded MT Bold" w:cstheme="minorHAnsi"/>
                <w:lang w:val="en-GB" w:eastAsia="en-GB"/>
              </w:rPr>
            </w:pPr>
            <w:r w:rsidRPr="0078418F">
              <w:rPr>
                <w:rFonts w:ascii="Arial Rounded MT Bold" w:eastAsia="Times New Roman" w:hAnsi="Arial Rounded MT Bold" w:cstheme="minorHAnsi"/>
                <w:lang w:val="en-GB" w:eastAsia="en-GB"/>
              </w:rPr>
              <w:t>Los micropréstamos rara vez superan los 2.000 euros y pueden ser de entre 10 y 100 euros.</w:t>
            </w:r>
          </w:p>
          <w:p w14:paraId="40148D04" w14:textId="6F729EA7" w:rsidR="005A36CD" w:rsidRDefault="005A36CD" w:rsidP="00207BBC">
            <w:pPr>
              <w:jc w:val="both"/>
              <w:textAlignment w:val="baseline"/>
              <w:rPr>
                <w:rFonts w:ascii="Arial Rounded MT Bold" w:eastAsia="Times New Roman" w:hAnsi="Arial Rounded MT Bold" w:cstheme="minorHAnsi"/>
                <w:lang w:val="en-GB" w:eastAsia="en-GB"/>
              </w:rPr>
            </w:pPr>
          </w:p>
          <w:p w14:paraId="6F92E842" w14:textId="00D8E73B" w:rsidR="005A36CD" w:rsidRDefault="0078418F" w:rsidP="00207BBC">
            <w:pPr>
              <w:jc w:val="both"/>
              <w:textAlignment w:val="baseline"/>
              <w:rPr>
                <w:rFonts w:ascii="Arial Rounded MT Bold" w:eastAsia="Times New Roman" w:hAnsi="Arial Rounded MT Bold" w:cstheme="minorHAnsi"/>
                <w:lang w:val="en-GB" w:eastAsia="en-GB"/>
              </w:rPr>
            </w:pPr>
            <w:r w:rsidRPr="0078418F">
              <w:rPr>
                <w:rFonts w:ascii="Arial Rounded MT Bold" w:eastAsia="Times New Roman" w:hAnsi="Arial Rounded MT Bold" w:cstheme="minorHAnsi"/>
                <w:lang w:val="en-GB" w:eastAsia="en-GB"/>
              </w:rPr>
              <w:t>Los acuerdos de microcrédito tienen a veces estructuras diferentes a las de la banca ordinaria, en las que puede ser necesaria una garantía o pueden establecerse otras condiciones para asegurar el reembolso. Es posible que ni siquiera exista un acuerdo por escrito.</w:t>
            </w:r>
          </w:p>
          <w:p w14:paraId="1C2B614E" w14:textId="77777777" w:rsidR="0078418F" w:rsidRPr="005A36CD" w:rsidRDefault="0078418F" w:rsidP="00207BBC">
            <w:pPr>
              <w:jc w:val="both"/>
              <w:textAlignment w:val="baseline"/>
              <w:rPr>
                <w:rFonts w:ascii="Arial Rounded MT Bold" w:eastAsia="Times New Roman" w:hAnsi="Arial Rounded MT Bold" w:cstheme="minorHAnsi"/>
                <w:lang w:val="en-GB" w:eastAsia="en-GB"/>
              </w:rPr>
            </w:pPr>
          </w:p>
          <w:p w14:paraId="27785C9D" w14:textId="2A6C6C91" w:rsidR="005A36CD" w:rsidRDefault="0078418F" w:rsidP="00207BBC">
            <w:pPr>
              <w:jc w:val="both"/>
              <w:textAlignment w:val="baseline"/>
              <w:rPr>
                <w:rFonts w:ascii="Arial Rounded MT Bold" w:eastAsia="Times New Roman" w:hAnsi="Arial Rounded MT Bold" w:cstheme="minorHAnsi"/>
                <w:lang w:val="en-GB" w:eastAsia="en-GB"/>
              </w:rPr>
            </w:pPr>
            <w:r w:rsidRPr="0078418F">
              <w:rPr>
                <w:rFonts w:ascii="Arial Rounded MT Bold" w:eastAsia="Times New Roman" w:hAnsi="Arial Rounded MT Bold" w:cstheme="minorHAnsi"/>
                <w:lang w:val="en-GB" w:eastAsia="en-GB"/>
              </w:rPr>
              <w:t xml:space="preserve">En algunos casos, el microcrédito estaba respaldado por un acuerdo con los miembros de la comunidad del prestatario, encargados de obligarle a esforzarse por devolver la deuda. </w:t>
            </w:r>
            <w:r w:rsidRPr="0078418F">
              <w:rPr>
                <w:rFonts w:ascii="Arial Rounded MT Bold" w:eastAsia="Times New Roman" w:hAnsi="Arial Rounded MT Bold" w:cstheme="minorHAnsi"/>
                <w:lang w:val="en-GB" w:eastAsia="en-GB"/>
              </w:rPr>
              <w:lastRenderedPageBreak/>
              <w:t>Los prestatarios que consiguen reembolsar sus microcréditos pueden optar a préstamos con importes cada vez mayores.</w:t>
            </w:r>
          </w:p>
          <w:p w14:paraId="1C8DB11F" w14:textId="77777777" w:rsidR="0078418F" w:rsidRPr="00FD4199" w:rsidRDefault="0078418F" w:rsidP="00207BBC">
            <w:pPr>
              <w:jc w:val="both"/>
              <w:textAlignment w:val="baseline"/>
              <w:rPr>
                <w:rFonts w:ascii="Arial Rounded MT Bold" w:eastAsia="Times New Roman" w:hAnsi="Arial Rounded MT Bold" w:cstheme="minorHAnsi"/>
                <w:lang w:val="en-GB" w:eastAsia="en-GB"/>
              </w:rPr>
            </w:pPr>
          </w:p>
          <w:p w14:paraId="22F1821E" w14:textId="057B6B99" w:rsidR="00FD4199" w:rsidRPr="00FD4199" w:rsidRDefault="00FD4199" w:rsidP="00207BBC">
            <w:pPr>
              <w:ind w:left="708"/>
              <w:jc w:val="both"/>
              <w:textAlignment w:val="baseline"/>
              <w:rPr>
                <w:rFonts w:ascii="Arial Rounded MT Bold" w:eastAsia="Times New Roman" w:hAnsi="Arial Rounded MT Bold" w:cstheme="minorHAnsi"/>
                <w:lang w:val="en-GB" w:eastAsia="en-GB"/>
              </w:rPr>
            </w:pPr>
            <w:r w:rsidRPr="00FD4199">
              <w:rPr>
                <w:rFonts w:ascii="Arial Rounded MT Bold" w:eastAsia="Times New Roman" w:hAnsi="Arial Rounded MT Bold" w:cstheme="minorHAnsi"/>
                <w:lang w:val="en-GB" w:eastAsia="en-GB"/>
              </w:rPr>
              <w:t xml:space="preserve">1.1.2 </w:t>
            </w:r>
            <w:r w:rsidR="005A36CD">
              <w:rPr>
                <w:rFonts w:ascii="Arial Rounded MT Bold" w:eastAsia="Times New Roman" w:hAnsi="Arial Rounded MT Bold" w:cstheme="minorHAnsi"/>
                <w:lang w:val="en-GB" w:eastAsia="en-GB"/>
              </w:rPr>
              <w:t>P</w:t>
            </w:r>
            <w:r w:rsidR="0078418F">
              <w:rPr>
                <w:rFonts w:ascii="Arial Rounded MT Bold" w:eastAsia="Times New Roman" w:hAnsi="Arial Rounded MT Bold" w:cstheme="minorHAnsi"/>
                <w:lang w:val="en-GB" w:eastAsia="en-GB"/>
              </w:rPr>
              <w:t>réstamos privados</w:t>
            </w:r>
            <w:r w:rsidRPr="00FD4199">
              <w:rPr>
                <w:rFonts w:ascii="Arial Rounded MT Bold" w:eastAsia="Times New Roman" w:hAnsi="Arial Rounded MT Bold" w:cstheme="minorHAnsi"/>
                <w:lang w:val="en-GB" w:eastAsia="en-GB"/>
              </w:rPr>
              <w:t xml:space="preserve"> </w:t>
            </w:r>
          </w:p>
          <w:p w14:paraId="26197BF6" w14:textId="7A51C4D3" w:rsidR="00FD4199" w:rsidRDefault="00FD4199" w:rsidP="00207BBC">
            <w:pPr>
              <w:jc w:val="both"/>
              <w:textAlignment w:val="baseline"/>
              <w:rPr>
                <w:rFonts w:ascii="Arial Rounded MT Bold" w:eastAsia="Times New Roman" w:hAnsi="Arial Rounded MT Bold" w:cstheme="minorHAnsi"/>
                <w:lang w:val="en-GB" w:eastAsia="en-GB"/>
              </w:rPr>
            </w:pPr>
          </w:p>
          <w:p w14:paraId="3F14B172" w14:textId="6E873C6E" w:rsidR="005A36CD" w:rsidRDefault="0078418F" w:rsidP="00207BBC">
            <w:pPr>
              <w:jc w:val="both"/>
              <w:textAlignment w:val="baseline"/>
              <w:rPr>
                <w:rFonts w:ascii="Arial Rounded MT Bold" w:eastAsia="Times New Roman" w:hAnsi="Arial Rounded MT Bold" w:cstheme="minorHAnsi"/>
                <w:lang w:val="en-GB" w:eastAsia="en-GB"/>
              </w:rPr>
            </w:pPr>
            <w:r w:rsidRPr="0078418F">
              <w:rPr>
                <w:rFonts w:ascii="Arial Rounded MT Bold" w:eastAsia="Times New Roman" w:hAnsi="Arial Rounded MT Bold" w:cstheme="minorHAnsi"/>
                <w:lang w:val="en-GB" w:eastAsia="en-GB"/>
              </w:rPr>
              <w:t>Los préstamos concedidos a una persona o empresa por una institución privada o incluso un particular adinerado se denominan préstamos de dinero privado, o simplemente dinero privado. El grupo o la persona se denomina prestamista de dinero privado.</w:t>
            </w:r>
          </w:p>
          <w:p w14:paraId="55264D68" w14:textId="77777777" w:rsidR="0078418F" w:rsidRPr="005A36CD" w:rsidRDefault="0078418F" w:rsidP="00207BBC">
            <w:pPr>
              <w:jc w:val="both"/>
              <w:textAlignment w:val="baseline"/>
              <w:rPr>
                <w:rFonts w:ascii="Arial Rounded MT Bold" w:eastAsia="Times New Roman" w:hAnsi="Arial Rounded MT Bold" w:cstheme="minorHAnsi"/>
                <w:lang w:val="en-GB" w:eastAsia="en-GB"/>
              </w:rPr>
            </w:pPr>
          </w:p>
          <w:p w14:paraId="51417E87" w14:textId="7D170210" w:rsidR="005A36CD" w:rsidRDefault="0078418F" w:rsidP="00207BBC">
            <w:pPr>
              <w:jc w:val="both"/>
              <w:textAlignment w:val="baseline"/>
              <w:rPr>
                <w:rFonts w:ascii="Arial Rounded MT Bold" w:eastAsia="Times New Roman" w:hAnsi="Arial Rounded MT Bold" w:cstheme="minorHAnsi"/>
                <w:lang w:val="en-GB" w:eastAsia="en-GB"/>
              </w:rPr>
            </w:pPr>
            <w:r w:rsidRPr="0078418F">
              <w:rPr>
                <w:rFonts w:ascii="Arial Rounded MT Bold" w:eastAsia="Times New Roman" w:hAnsi="Arial Rounded MT Bold" w:cstheme="minorHAnsi"/>
                <w:lang w:val="en-GB" w:eastAsia="en-GB"/>
              </w:rPr>
              <w:t>Los prestatarios suelen tener acceso a capital privado sin tener que cumplir los requisitos convencionales de un banco u otra entidad de crédito. El principal problema es que los préstamos de dinero privado pueden conllevar en ocasiones un alto nivel de riesgo tanto para el prestamista como para el prestatario. El prestatario tiene más margen para utilizar el préstamo para objetivos menos que óptimos cuando hay menos restricciones.</w:t>
            </w:r>
          </w:p>
          <w:p w14:paraId="76B7179F" w14:textId="77777777" w:rsidR="0078418F" w:rsidRDefault="0078418F" w:rsidP="00207BBC">
            <w:pPr>
              <w:jc w:val="both"/>
              <w:textAlignment w:val="baseline"/>
              <w:rPr>
                <w:rFonts w:ascii="Arial Rounded MT Bold" w:eastAsia="Times New Roman" w:hAnsi="Arial Rounded MT Bold" w:cstheme="minorHAnsi"/>
                <w:lang w:val="en-GB" w:eastAsia="en-GB"/>
              </w:rPr>
            </w:pPr>
          </w:p>
          <w:p w14:paraId="27DB6D01" w14:textId="3354D15E" w:rsidR="005A36CD" w:rsidRDefault="006B3B3E" w:rsidP="00207BBC">
            <w:pPr>
              <w:jc w:val="both"/>
              <w:textAlignment w:val="baseline"/>
              <w:rPr>
                <w:rFonts w:ascii="Arial Rounded MT Bold" w:eastAsia="Times New Roman" w:hAnsi="Arial Rounded MT Bold" w:cstheme="minorHAnsi"/>
                <w:lang w:val="en-GB" w:eastAsia="en-GB"/>
              </w:rPr>
            </w:pPr>
            <w:r w:rsidRPr="006B3B3E">
              <w:rPr>
                <w:rFonts w:ascii="Arial Rounded MT Bold" w:eastAsia="Times New Roman" w:hAnsi="Arial Rounded MT Bold" w:cstheme="minorHAnsi"/>
                <w:lang w:val="en-GB" w:eastAsia="en-GB"/>
              </w:rPr>
              <w:t>La mayoría de los préstamos de dinero privado se ciñen al tipo de interés vigente en el mercado. Sin embargo, pueden costar bastante más. Si la posible empresa se considera de alto riesgo, el prestamista puede imponer un tipo de interés más alto una vez que se sepa para qué se utilizará el préstamo.</w:t>
            </w:r>
          </w:p>
          <w:p w14:paraId="57F0D50B" w14:textId="77777777" w:rsidR="006B3B3E" w:rsidRDefault="006B3B3E" w:rsidP="00207BBC">
            <w:pPr>
              <w:jc w:val="both"/>
              <w:textAlignment w:val="baseline"/>
              <w:rPr>
                <w:rFonts w:ascii="Arial Rounded MT Bold" w:eastAsia="Times New Roman" w:hAnsi="Arial Rounded MT Bold" w:cstheme="minorHAnsi"/>
                <w:lang w:val="en-GB" w:eastAsia="en-GB"/>
              </w:rPr>
            </w:pPr>
          </w:p>
          <w:p w14:paraId="5DE8B4AD" w14:textId="6ABF9C94" w:rsidR="005A36CD" w:rsidRDefault="006B3B3E" w:rsidP="00207BBC">
            <w:pPr>
              <w:jc w:val="both"/>
              <w:textAlignment w:val="baseline"/>
              <w:rPr>
                <w:rFonts w:ascii="Arial Rounded MT Bold" w:eastAsia="Times New Roman" w:hAnsi="Arial Rounded MT Bold" w:cstheme="minorHAnsi"/>
                <w:lang w:val="en-GB" w:eastAsia="en-GB"/>
              </w:rPr>
            </w:pPr>
            <w:r w:rsidRPr="006B3B3E">
              <w:rPr>
                <w:rFonts w:ascii="Arial Rounded MT Bold" w:eastAsia="Times New Roman" w:hAnsi="Arial Rounded MT Bold" w:cstheme="minorHAnsi"/>
                <w:lang w:val="en-GB" w:eastAsia="en-GB"/>
              </w:rPr>
              <w:t>Para un prestamista privado, la reducción del riesgo es crucial, ya que ganar dinero es el objetivo principal. Antes de hacer una oferta de préstamo a un prestatario, un prestamista privado tiene en cuenta una serie de aspectos diferentes. Algunos de los más cruciales son:</w:t>
            </w:r>
          </w:p>
          <w:p w14:paraId="53E6C74F" w14:textId="77777777" w:rsidR="006B3B3E" w:rsidRPr="005A36CD" w:rsidRDefault="006B3B3E" w:rsidP="00207BBC">
            <w:pPr>
              <w:jc w:val="both"/>
              <w:textAlignment w:val="baseline"/>
              <w:rPr>
                <w:rFonts w:ascii="Arial Rounded MT Bold" w:eastAsia="Times New Roman" w:hAnsi="Arial Rounded MT Bold" w:cstheme="minorHAnsi"/>
                <w:lang w:val="en-GB" w:eastAsia="en-GB"/>
              </w:rPr>
            </w:pPr>
          </w:p>
          <w:p w14:paraId="4368328E" w14:textId="53AA07B9" w:rsidR="005A36CD" w:rsidRPr="005A36CD" w:rsidRDefault="006B3B3E" w:rsidP="00207BBC">
            <w:pPr>
              <w:pStyle w:val="Prrafodelista"/>
              <w:numPr>
                <w:ilvl w:val="0"/>
                <w:numId w:val="3"/>
              </w:numPr>
              <w:jc w:val="both"/>
              <w:textAlignment w:val="baseline"/>
              <w:rPr>
                <w:rFonts w:ascii="Arial Rounded MT Bold" w:eastAsia="Times New Roman" w:hAnsi="Arial Rounded MT Bold" w:cstheme="minorHAnsi"/>
                <w:lang w:val="en-GB" w:eastAsia="en-GB"/>
              </w:rPr>
            </w:pPr>
            <w:r w:rsidRPr="006B3B3E">
              <w:rPr>
                <w:rFonts w:ascii="Arial Rounded MT Bold" w:eastAsia="Times New Roman" w:hAnsi="Arial Rounded MT Bold" w:cstheme="minorHAnsi"/>
                <w:b/>
                <w:bCs/>
                <w:lang w:val="en-GB" w:eastAsia="en-GB"/>
              </w:rPr>
              <w:t>El crédito del prestatario</w:t>
            </w:r>
            <w:r w:rsidRPr="006B3B3E">
              <w:rPr>
                <w:rFonts w:ascii="Arial Rounded MT Bold" w:eastAsia="Times New Roman" w:hAnsi="Arial Rounded MT Bold" w:cstheme="minorHAnsi"/>
                <w:lang w:val="en-GB" w:eastAsia="en-GB"/>
              </w:rPr>
              <w:t>: la puntuación crediticia de un prestatario refleja el grado de puntualidad y regularidad con que el prestatario ha pagado previamente sus facturas.</w:t>
            </w:r>
          </w:p>
          <w:p w14:paraId="0F684609" w14:textId="1CBAC3F6" w:rsidR="005A36CD" w:rsidRPr="005A36CD" w:rsidRDefault="006B3B3E" w:rsidP="00207BBC">
            <w:pPr>
              <w:pStyle w:val="Prrafodelista"/>
              <w:numPr>
                <w:ilvl w:val="0"/>
                <w:numId w:val="3"/>
              </w:numPr>
              <w:jc w:val="both"/>
              <w:textAlignment w:val="baseline"/>
              <w:rPr>
                <w:rFonts w:ascii="Arial Rounded MT Bold" w:eastAsia="Times New Roman" w:hAnsi="Arial Rounded MT Bold" w:cstheme="minorHAnsi"/>
                <w:lang w:val="en-GB" w:eastAsia="en-GB"/>
              </w:rPr>
            </w:pPr>
            <w:r w:rsidRPr="006B3B3E">
              <w:rPr>
                <w:rFonts w:ascii="Arial Rounded MT Bold" w:eastAsia="Times New Roman" w:hAnsi="Arial Rounded MT Bold" w:cstheme="minorHAnsi"/>
                <w:b/>
                <w:bCs/>
                <w:lang w:val="en-GB" w:eastAsia="en-GB"/>
              </w:rPr>
              <w:t>Estrategia de precios</w:t>
            </w:r>
            <w:r w:rsidRPr="006B3B3E">
              <w:rPr>
                <w:rFonts w:ascii="Arial Rounded MT Bold" w:eastAsia="Times New Roman" w:hAnsi="Arial Rounded MT Bold" w:cstheme="minorHAnsi"/>
                <w:lang w:val="en-GB" w:eastAsia="en-GB"/>
              </w:rPr>
              <w:t>: ¿Cómo puede el prestamista asegurarse de que el coste del préstamo (para el prestatario) sea competitivo con otros prestamistas?</w:t>
            </w:r>
          </w:p>
          <w:p w14:paraId="2E536F95" w14:textId="7E109021" w:rsidR="005A36CD" w:rsidRPr="005A36CD" w:rsidRDefault="006B3B3E" w:rsidP="00207BBC">
            <w:pPr>
              <w:pStyle w:val="Prrafodelista"/>
              <w:numPr>
                <w:ilvl w:val="0"/>
                <w:numId w:val="3"/>
              </w:numPr>
              <w:jc w:val="both"/>
              <w:textAlignment w:val="baseline"/>
              <w:rPr>
                <w:rFonts w:ascii="Arial Rounded MT Bold" w:eastAsia="Times New Roman" w:hAnsi="Arial Rounded MT Bold" w:cstheme="minorHAnsi"/>
                <w:lang w:val="en-GB" w:eastAsia="en-GB"/>
              </w:rPr>
            </w:pPr>
            <w:r w:rsidRPr="006B3B3E">
              <w:rPr>
                <w:rFonts w:ascii="Arial Rounded MT Bold" w:eastAsia="Times New Roman" w:hAnsi="Arial Rounded MT Bold" w:cstheme="minorHAnsi"/>
                <w:b/>
                <w:bCs/>
                <w:lang w:val="en-GB" w:eastAsia="en-GB"/>
              </w:rPr>
              <w:t>Estrategia de salida</w:t>
            </w:r>
            <w:r w:rsidRPr="006B3B3E">
              <w:rPr>
                <w:rFonts w:ascii="Arial Rounded MT Bold" w:eastAsia="Times New Roman" w:hAnsi="Arial Rounded MT Bold" w:cstheme="minorHAnsi"/>
                <w:lang w:val="en-GB" w:eastAsia="en-GB"/>
              </w:rPr>
              <w:t>: El plan del prestatario sobre cuándo y cómo pagará la deuda.</w:t>
            </w:r>
          </w:p>
          <w:p w14:paraId="31A3CDDB" w14:textId="77777777" w:rsidR="005A36CD" w:rsidRDefault="005A36CD" w:rsidP="00207BBC">
            <w:pPr>
              <w:jc w:val="both"/>
              <w:textAlignment w:val="baseline"/>
              <w:rPr>
                <w:rFonts w:ascii="Arial Rounded MT Bold" w:eastAsia="Times New Roman" w:hAnsi="Arial Rounded MT Bold" w:cstheme="minorHAnsi"/>
                <w:lang w:val="en-GB" w:eastAsia="en-GB"/>
              </w:rPr>
            </w:pPr>
          </w:p>
          <w:p w14:paraId="0E07302E" w14:textId="5D75A109" w:rsidR="005A36CD" w:rsidRDefault="006B3B3E" w:rsidP="00207BBC">
            <w:pPr>
              <w:jc w:val="both"/>
              <w:textAlignment w:val="baseline"/>
              <w:rPr>
                <w:rFonts w:ascii="Arial Rounded MT Bold" w:eastAsia="Times New Roman" w:hAnsi="Arial Rounded MT Bold" w:cstheme="minorHAnsi"/>
                <w:lang w:val="en-GB" w:eastAsia="en-GB"/>
              </w:rPr>
            </w:pPr>
            <w:r w:rsidRPr="006B3B3E">
              <w:rPr>
                <w:rFonts w:ascii="Arial Rounded MT Bold" w:eastAsia="Times New Roman" w:hAnsi="Arial Rounded MT Bold" w:cstheme="minorHAnsi"/>
                <w:lang w:val="en-GB" w:eastAsia="en-GB"/>
              </w:rPr>
              <w:t xml:space="preserve">Sin embargo, siempre es buena idea que el prestamista actúe con la </w:t>
            </w:r>
            <w:r w:rsidRPr="006B3B3E">
              <w:rPr>
                <w:rFonts w:ascii="Arial Rounded MT Bold" w:eastAsia="Times New Roman" w:hAnsi="Arial Rounded MT Bold" w:cstheme="minorHAnsi"/>
                <w:b/>
                <w:bCs/>
                <w:lang w:val="en-GB" w:eastAsia="en-GB"/>
              </w:rPr>
              <w:t>diligencia debida</w:t>
            </w:r>
            <w:r w:rsidRPr="006B3B3E">
              <w:rPr>
                <w:rFonts w:ascii="Arial Rounded MT Bold" w:eastAsia="Times New Roman" w:hAnsi="Arial Rounded MT Bold" w:cstheme="minorHAnsi"/>
                <w:lang w:val="en-GB" w:eastAsia="en-GB"/>
              </w:rPr>
              <w:t xml:space="preserve"> y confirme cualquier información que el prestatario haya presentado para obtener el préstamo.</w:t>
            </w:r>
          </w:p>
          <w:p w14:paraId="04AFB61B" w14:textId="77777777" w:rsidR="006B3B3E" w:rsidRPr="00FD4199" w:rsidRDefault="006B3B3E" w:rsidP="00207BBC">
            <w:pPr>
              <w:jc w:val="both"/>
              <w:textAlignment w:val="baseline"/>
              <w:rPr>
                <w:rFonts w:ascii="Arial Rounded MT Bold" w:eastAsia="Times New Roman" w:hAnsi="Arial Rounded MT Bold" w:cstheme="minorHAnsi"/>
                <w:lang w:val="en-GB" w:eastAsia="en-GB"/>
              </w:rPr>
            </w:pPr>
          </w:p>
          <w:p w14:paraId="3A40A477" w14:textId="24C61975" w:rsidR="005A36CD" w:rsidRPr="005A36CD" w:rsidRDefault="00532519" w:rsidP="00532519">
            <w:pPr>
              <w:pStyle w:val="Prrafodelista"/>
              <w:numPr>
                <w:ilvl w:val="0"/>
                <w:numId w:val="1"/>
              </w:numPr>
              <w:jc w:val="both"/>
              <w:textAlignment w:val="baseline"/>
              <w:rPr>
                <w:rFonts w:ascii="Arial Rounded MT Bold" w:eastAsia="Times New Roman" w:hAnsi="Arial Rounded MT Bold" w:cstheme="minorHAnsi"/>
                <w:lang w:val="en-GB" w:eastAsia="en-GB"/>
              </w:rPr>
            </w:pPr>
            <w:r w:rsidRPr="00532519">
              <w:rPr>
                <w:rFonts w:ascii="Arial Rounded MT Bold" w:eastAsia="Times New Roman" w:hAnsi="Arial Rounded MT Bold" w:cstheme="minorHAnsi"/>
                <w:b/>
                <w:bCs/>
                <w:lang w:val="en-GB" w:eastAsia="en-GB"/>
              </w:rPr>
              <w:t>Fondos Estructurales de la UE y Fondos de Próxima Generación de la UE</w:t>
            </w:r>
          </w:p>
          <w:p w14:paraId="59A38D81" w14:textId="6EEC45C7" w:rsidR="00FD4199" w:rsidRDefault="00F1002E" w:rsidP="00207BBC">
            <w:pPr>
              <w:ind w:left="708"/>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2.1</w:t>
            </w:r>
            <w:r w:rsidR="00FD4199" w:rsidRPr="00FD4199">
              <w:rPr>
                <w:rFonts w:ascii="Arial Rounded MT Bold" w:eastAsia="Times New Roman" w:hAnsi="Arial Rounded MT Bold" w:cstheme="minorHAnsi"/>
                <w:lang w:val="en-GB" w:eastAsia="en-GB"/>
              </w:rPr>
              <w:t xml:space="preserve"> </w:t>
            </w:r>
            <w:r w:rsidR="00532519" w:rsidRPr="00532519">
              <w:rPr>
                <w:rFonts w:ascii="Arial Rounded MT Bold" w:eastAsia="Times New Roman" w:hAnsi="Arial Rounded MT Bold" w:cstheme="minorHAnsi"/>
                <w:b/>
                <w:bCs/>
                <w:lang w:val="en-GB" w:eastAsia="en-GB"/>
              </w:rPr>
              <w:t>Principios de los Fondos Estructurales de la UE</w:t>
            </w:r>
          </w:p>
          <w:p w14:paraId="48509C42" w14:textId="57876F36" w:rsidR="005A36CD" w:rsidRDefault="005A36CD" w:rsidP="00207BBC">
            <w:pPr>
              <w:jc w:val="both"/>
              <w:textAlignment w:val="baseline"/>
              <w:rPr>
                <w:rFonts w:ascii="Arial Rounded MT Bold" w:eastAsia="Times New Roman" w:hAnsi="Arial Rounded MT Bold" w:cstheme="minorHAnsi"/>
                <w:lang w:val="en-GB" w:eastAsia="en-GB"/>
              </w:rPr>
            </w:pPr>
          </w:p>
          <w:p w14:paraId="292F89DC" w14:textId="5D4CC239" w:rsidR="005A36CD" w:rsidRDefault="00532519" w:rsidP="00207BBC">
            <w:pPr>
              <w:jc w:val="both"/>
              <w:textAlignment w:val="baseline"/>
              <w:rPr>
                <w:rFonts w:ascii="Arial Rounded MT Bold" w:eastAsia="Times New Roman" w:hAnsi="Arial Rounded MT Bold" w:cstheme="minorHAnsi"/>
                <w:lang w:val="en-GB" w:eastAsia="en-GB"/>
              </w:rPr>
            </w:pPr>
            <w:r w:rsidRPr="00532519">
              <w:rPr>
                <w:rFonts w:ascii="Arial Rounded MT Bold" w:eastAsia="Times New Roman" w:hAnsi="Arial Rounded MT Bold" w:cstheme="minorHAnsi"/>
                <w:lang w:val="en-GB" w:eastAsia="en-GB"/>
              </w:rPr>
              <w:t>Más de la mitad de la financiación de la UE se distribuyó a través de los cinco Fondos Estructurales y de Inversión Europeos del presupuesto comunitario a largo plazo (FEIE).</w:t>
            </w:r>
          </w:p>
          <w:p w14:paraId="64C3F64C" w14:textId="77777777" w:rsidR="00532519" w:rsidRDefault="00532519" w:rsidP="00207BBC">
            <w:pPr>
              <w:jc w:val="both"/>
              <w:textAlignment w:val="baseline"/>
              <w:rPr>
                <w:rFonts w:ascii="Arial Rounded MT Bold" w:eastAsia="Times New Roman" w:hAnsi="Arial Rounded MT Bold" w:cstheme="minorHAnsi"/>
                <w:lang w:val="en-GB" w:eastAsia="en-GB"/>
              </w:rPr>
            </w:pPr>
          </w:p>
          <w:p w14:paraId="280A8C6C" w14:textId="73E8A5F4" w:rsidR="005A36CD" w:rsidRDefault="00532519" w:rsidP="00207BBC">
            <w:pPr>
              <w:jc w:val="both"/>
              <w:textAlignment w:val="baseline"/>
              <w:rPr>
                <w:rFonts w:ascii="Arial Rounded MT Bold" w:eastAsia="Times New Roman" w:hAnsi="Arial Rounded MT Bold" w:cstheme="minorHAnsi"/>
                <w:lang w:val="en-GB" w:eastAsia="en-GB"/>
              </w:rPr>
            </w:pPr>
            <w:r w:rsidRPr="00532519">
              <w:rPr>
                <w:rFonts w:ascii="Arial Rounded MT Bold" w:eastAsia="Times New Roman" w:hAnsi="Arial Rounded MT Bold" w:cstheme="minorHAnsi"/>
                <w:lang w:val="en-GB" w:eastAsia="en-GB"/>
              </w:rPr>
              <w:t>La Comisión Europea y los Estados miembros de la UE colaboran en su gestión. Hasta finales de 2023, los Estados miembros pueden seguir aportando dinero en virtud de ellos.</w:t>
            </w:r>
          </w:p>
          <w:p w14:paraId="3F3374E1" w14:textId="77777777" w:rsidR="00532519" w:rsidRPr="005A36CD" w:rsidRDefault="00532519" w:rsidP="00207BBC">
            <w:pPr>
              <w:jc w:val="both"/>
              <w:textAlignment w:val="baseline"/>
              <w:rPr>
                <w:rFonts w:ascii="Arial Rounded MT Bold" w:eastAsia="Times New Roman" w:hAnsi="Arial Rounded MT Bold" w:cstheme="minorHAnsi"/>
                <w:lang w:val="en-GB" w:eastAsia="en-GB"/>
              </w:rPr>
            </w:pPr>
          </w:p>
          <w:p w14:paraId="6E65804D" w14:textId="6C5C41E5" w:rsidR="005A36CD" w:rsidRDefault="00532519" w:rsidP="00207BBC">
            <w:pPr>
              <w:jc w:val="both"/>
              <w:textAlignment w:val="baseline"/>
              <w:rPr>
                <w:rFonts w:ascii="Arial Rounded MT Bold" w:eastAsia="Times New Roman" w:hAnsi="Arial Rounded MT Bold" w:cstheme="minorHAnsi"/>
                <w:lang w:val="en-GB" w:eastAsia="en-GB"/>
              </w:rPr>
            </w:pPr>
            <w:r w:rsidRPr="00532519">
              <w:rPr>
                <w:rFonts w:ascii="Arial Rounded MT Bold" w:eastAsia="Times New Roman" w:hAnsi="Arial Rounded MT Bold" w:cstheme="minorHAnsi"/>
                <w:lang w:val="en-GB" w:eastAsia="en-GB"/>
              </w:rPr>
              <w:t>Estos fondos se crean para invertir en el desarrollo del mercado laboral y en una economía europea fuerte y sostenible.</w:t>
            </w:r>
          </w:p>
          <w:p w14:paraId="2A58E16F" w14:textId="77777777" w:rsidR="00532519" w:rsidRDefault="00532519" w:rsidP="00207BBC">
            <w:pPr>
              <w:jc w:val="both"/>
              <w:textAlignment w:val="baseline"/>
              <w:rPr>
                <w:rFonts w:ascii="Arial Rounded MT Bold" w:eastAsia="Times New Roman" w:hAnsi="Arial Rounded MT Bold" w:cstheme="minorHAnsi"/>
                <w:lang w:val="en-GB" w:eastAsia="en-GB"/>
              </w:rPr>
            </w:pPr>
          </w:p>
          <w:p w14:paraId="74097AC7" w14:textId="77C9A18B" w:rsidR="00F1002E" w:rsidRPr="00F1002E" w:rsidRDefault="00F1002E" w:rsidP="00207BBC">
            <w:pPr>
              <w:jc w:val="both"/>
              <w:textAlignment w:val="baseline"/>
              <w:rPr>
                <w:rFonts w:ascii="Arial Rounded MT Bold" w:eastAsia="Times New Roman" w:hAnsi="Arial Rounded MT Bold" w:cstheme="minorHAnsi"/>
                <w:b/>
                <w:bCs/>
                <w:lang w:val="en-GB" w:eastAsia="en-GB"/>
              </w:rPr>
            </w:pPr>
            <w:r w:rsidRPr="00F1002E">
              <w:rPr>
                <w:rFonts w:ascii="Arial Rounded MT Bold" w:eastAsia="Times New Roman" w:hAnsi="Arial Rounded MT Bold" w:cstheme="minorHAnsi"/>
                <w:b/>
                <w:bCs/>
                <w:lang w:val="en-GB" w:eastAsia="en-GB"/>
              </w:rPr>
              <w:t xml:space="preserve">2.2 </w:t>
            </w:r>
            <w:r w:rsidR="00532519" w:rsidRPr="00532519">
              <w:rPr>
                <w:rFonts w:ascii="Arial Rounded MT Bold" w:eastAsia="Times New Roman" w:hAnsi="Arial Rounded MT Bold" w:cstheme="minorHAnsi"/>
                <w:b/>
                <w:bCs/>
                <w:lang w:val="en-GB" w:eastAsia="en-GB"/>
              </w:rPr>
              <w:t>Fondos Estructurales y de Inversión Europeos (FEIE)</w:t>
            </w:r>
          </w:p>
          <w:p w14:paraId="684F9E2F" w14:textId="77777777" w:rsidR="00F1002E" w:rsidRPr="005A36CD" w:rsidRDefault="00F1002E" w:rsidP="00207BBC">
            <w:pPr>
              <w:jc w:val="both"/>
              <w:textAlignment w:val="baseline"/>
              <w:rPr>
                <w:rFonts w:ascii="Arial Rounded MT Bold" w:eastAsia="Times New Roman" w:hAnsi="Arial Rounded MT Bold" w:cstheme="minorHAnsi"/>
                <w:lang w:val="en-GB" w:eastAsia="en-GB"/>
              </w:rPr>
            </w:pPr>
          </w:p>
          <w:p w14:paraId="01C23F4A" w14:textId="10111198" w:rsidR="005A36CD" w:rsidRDefault="00532519" w:rsidP="00207BBC">
            <w:pPr>
              <w:jc w:val="both"/>
              <w:textAlignment w:val="baseline"/>
              <w:rPr>
                <w:rFonts w:ascii="Arial Rounded MT Bold" w:eastAsia="Times New Roman" w:hAnsi="Arial Rounded MT Bold" w:cstheme="minorHAnsi"/>
                <w:lang w:val="en-GB" w:eastAsia="en-GB"/>
              </w:rPr>
            </w:pPr>
            <w:r w:rsidRPr="00532519">
              <w:rPr>
                <w:rFonts w:ascii="Arial Rounded MT Bold" w:eastAsia="Times New Roman" w:hAnsi="Arial Rounded MT Bold" w:cstheme="minorHAnsi"/>
                <w:lang w:val="en-GB" w:eastAsia="en-GB"/>
              </w:rPr>
              <w:t>Los FEIE se centran principalmente en 5 ámbitos</w:t>
            </w:r>
            <w:r w:rsidR="005A36CD" w:rsidRPr="005A36CD">
              <w:rPr>
                <w:rFonts w:ascii="Arial Rounded MT Bold" w:eastAsia="Times New Roman" w:hAnsi="Arial Rounded MT Bold" w:cstheme="minorHAnsi"/>
                <w:lang w:val="en-GB" w:eastAsia="en-GB"/>
              </w:rPr>
              <w:t>:</w:t>
            </w:r>
          </w:p>
          <w:p w14:paraId="03B6EB4A" w14:textId="1B6D2C0F" w:rsidR="005A36CD" w:rsidRDefault="005A36CD" w:rsidP="00207BBC">
            <w:pPr>
              <w:jc w:val="both"/>
              <w:textAlignment w:val="baseline"/>
              <w:rPr>
                <w:rFonts w:ascii="Arial Rounded MT Bold" w:eastAsia="Times New Roman" w:hAnsi="Arial Rounded MT Bold" w:cstheme="minorHAnsi"/>
                <w:lang w:val="en-GB" w:eastAsia="en-GB"/>
              </w:rPr>
            </w:pPr>
          </w:p>
          <w:p w14:paraId="3AA3B802" w14:textId="510E8B69" w:rsidR="005A36CD" w:rsidRPr="005A36CD" w:rsidRDefault="00594070" w:rsidP="00207BBC">
            <w:pPr>
              <w:pStyle w:val="Prrafodelista"/>
              <w:numPr>
                <w:ilvl w:val="0"/>
                <w:numId w:val="4"/>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Investigación e innovación</w:t>
            </w:r>
          </w:p>
          <w:p w14:paraId="35D6E7B7" w14:textId="3462CFE8" w:rsidR="005A36CD" w:rsidRPr="005A36CD" w:rsidRDefault="00594070" w:rsidP="00207BBC">
            <w:pPr>
              <w:pStyle w:val="Prrafodelista"/>
              <w:numPr>
                <w:ilvl w:val="0"/>
                <w:numId w:val="4"/>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Tecnologías digitales</w:t>
            </w:r>
          </w:p>
          <w:p w14:paraId="108419CC" w14:textId="3BDB2E51" w:rsidR="005A36CD" w:rsidRPr="005A36CD" w:rsidRDefault="00594070" w:rsidP="00207BBC">
            <w:pPr>
              <w:pStyle w:val="Prrafodelista"/>
              <w:numPr>
                <w:ilvl w:val="0"/>
                <w:numId w:val="4"/>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Apoyo en la economía baja en carbono</w:t>
            </w:r>
          </w:p>
          <w:p w14:paraId="36DE5112" w14:textId="105219AF" w:rsidR="005A36CD" w:rsidRPr="005A36CD" w:rsidRDefault="00594070" w:rsidP="00207BBC">
            <w:pPr>
              <w:pStyle w:val="Prrafodelista"/>
              <w:numPr>
                <w:ilvl w:val="0"/>
                <w:numId w:val="4"/>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Gestión sostenible de los recursos naturales</w:t>
            </w:r>
          </w:p>
          <w:p w14:paraId="463FFB70" w14:textId="0D92E2F0" w:rsidR="005A36CD" w:rsidRDefault="00594070" w:rsidP="00207BBC">
            <w:pPr>
              <w:pStyle w:val="Prrafodelista"/>
              <w:numPr>
                <w:ilvl w:val="0"/>
                <w:numId w:val="4"/>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Pequeñas empresas</w:t>
            </w:r>
          </w:p>
          <w:p w14:paraId="4E7DDA75" w14:textId="7C4E8D4E" w:rsidR="005A36CD" w:rsidRDefault="005A36CD" w:rsidP="00207BBC">
            <w:pPr>
              <w:jc w:val="both"/>
              <w:textAlignment w:val="baseline"/>
              <w:rPr>
                <w:rFonts w:ascii="Arial Rounded MT Bold" w:eastAsia="Times New Roman" w:hAnsi="Arial Rounded MT Bold" w:cstheme="minorHAnsi"/>
                <w:lang w:val="en-GB" w:eastAsia="en-GB"/>
              </w:rPr>
            </w:pPr>
          </w:p>
          <w:p w14:paraId="53C0AB56" w14:textId="50FBBAA7" w:rsidR="005A36CD" w:rsidRPr="005A36CD" w:rsidRDefault="00594070" w:rsidP="00207BBC">
            <w:pPr>
              <w:jc w:val="both"/>
              <w:textAlignment w:val="baseline"/>
              <w:rPr>
                <w:rFonts w:ascii="Arial Rounded MT Bold" w:eastAsia="Times New Roman" w:hAnsi="Arial Rounded MT Bold" w:cstheme="minorHAnsi"/>
                <w:lang w:val="en-GB" w:eastAsia="en-GB"/>
              </w:rPr>
            </w:pPr>
            <w:r w:rsidRPr="00594070">
              <w:rPr>
                <w:rFonts w:ascii="Arial Rounded MT Bold" w:eastAsia="Times New Roman" w:hAnsi="Arial Rounded MT Bold" w:cstheme="minorHAnsi"/>
                <w:lang w:val="en-GB" w:eastAsia="en-GB"/>
              </w:rPr>
              <w:t>Los Fondos Estructurales y de Inversión Europeos son</w:t>
            </w:r>
            <w:r w:rsidR="005A36CD" w:rsidRPr="005A36CD">
              <w:rPr>
                <w:rFonts w:ascii="Arial Rounded MT Bold" w:eastAsia="Times New Roman" w:hAnsi="Arial Rounded MT Bold" w:cstheme="minorHAnsi"/>
                <w:lang w:val="en-GB" w:eastAsia="en-GB"/>
              </w:rPr>
              <w:t>:</w:t>
            </w:r>
          </w:p>
          <w:p w14:paraId="2179F556"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5EC597B7" w14:textId="1A44E9E6" w:rsidR="005A36CD" w:rsidRDefault="00000000" w:rsidP="00207BBC">
            <w:pPr>
              <w:pStyle w:val="Prrafodelista"/>
              <w:numPr>
                <w:ilvl w:val="0"/>
                <w:numId w:val="5"/>
              </w:numPr>
              <w:jc w:val="both"/>
              <w:textAlignment w:val="baseline"/>
              <w:rPr>
                <w:rFonts w:ascii="Arial Rounded MT Bold" w:eastAsia="Times New Roman" w:hAnsi="Arial Rounded MT Bold" w:cstheme="minorHAnsi"/>
                <w:lang w:val="en-GB" w:eastAsia="en-GB"/>
              </w:rPr>
            </w:pPr>
            <w:hyperlink r:id="rId9" w:history="1">
              <w:r w:rsidR="004D165F" w:rsidRPr="00AF4A3E">
                <w:rPr>
                  <w:rStyle w:val="Hipervnculo"/>
                  <w:rFonts w:ascii="Arial Rounded MT Bold" w:eastAsia="Times New Roman" w:hAnsi="Arial Rounded MT Bold" w:cstheme="minorHAnsi"/>
                  <w:lang w:val="en-GB" w:eastAsia="en-GB"/>
                </w:rPr>
                <w:t>Fondo Europeo de Desarrollo Regional (FEDER)</w:t>
              </w:r>
            </w:hyperlink>
            <w:r w:rsidR="004D165F" w:rsidRPr="004D165F">
              <w:rPr>
                <w:rFonts w:ascii="Arial Rounded MT Bold" w:eastAsia="Times New Roman" w:hAnsi="Arial Rounded MT Bold" w:cstheme="minorHAnsi"/>
                <w:lang w:val="en-GB" w:eastAsia="en-GB"/>
              </w:rPr>
              <w:t xml:space="preserve"> - fomenta un desarrollo equilibrado en las distintas regiones de la UE</w:t>
            </w:r>
            <w:r w:rsidR="00AF4A3E">
              <w:rPr>
                <w:rFonts w:ascii="Arial Rounded MT Bold" w:eastAsia="Times New Roman" w:hAnsi="Arial Rounded MT Bold" w:cstheme="minorHAnsi"/>
                <w:lang w:val="en-GB" w:eastAsia="en-GB"/>
              </w:rPr>
              <w:t xml:space="preserve">. </w:t>
            </w:r>
            <w:hyperlink r:id="rId10" w:history="1">
              <w:r w:rsidR="00AF4A3E" w:rsidRPr="00442D56">
                <w:rPr>
                  <w:rStyle w:val="Hipervnculo"/>
                  <w:rFonts w:ascii="Arial Rounded MT Bold" w:eastAsia="Times New Roman" w:hAnsi="Arial Rounded MT Bold" w:cstheme="minorHAnsi"/>
                  <w:lang w:val="en-GB" w:eastAsia="en-GB"/>
                </w:rPr>
                <w:t>https://www.europarl.europa.eu/factsheets/es/sheet/95/el-fondo-europeo-de-desarrollo-regional-feder-</w:t>
              </w:r>
            </w:hyperlink>
          </w:p>
          <w:p w14:paraId="5D5A3F84"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6A438457" w14:textId="19297C7B" w:rsidR="005A36CD" w:rsidRPr="005A36CD" w:rsidRDefault="00000000" w:rsidP="00207BBC">
            <w:pPr>
              <w:pStyle w:val="Prrafodelista"/>
              <w:numPr>
                <w:ilvl w:val="0"/>
                <w:numId w:val="5"/>
              </w:numPr>
              <w:jc w:val="both"/>
              <w:textAlignment w:val="baseline"/>
              <w:rPr>
                <w:rFonts w:ascii="Arial Rounded MT Bold" w:eastAsia="Times New Roman" w:hAnsi="Arial Rounded MT Bold" w:cstheme="minorHAnsi"/>
                <w:lang w:val="en-GB" w:eastAsia="en-GB"/>
              </w:rPr>
            </w:pPr>
            <w:hyperlink r:id="rId11" w:history="1">
              <w:r w:rsidR="00D64BE0" w:rsidRPr="00D64BE0">
                <w:rPr>
                  <w:rStyle w:val="Hipervnculo"/>
                  <w:rFonts w:ascii="Arial Rounded MT Bold" w:eastAsia="Times New Roman" w:hAnsi="Arial Rounded MT Bold" w:cstheme="minorHAnsi"/>
                  <w:lang w:val="en-GB" w:eastAsia="en-GB"/>
                </w:rPr>
                <w:t>Fondo Social Europeo (FSE)</w:t>
              </w:r>
            </w:hyperlink>
            <w:r w:rsidR="00D64BE0" w:rsidRPr="00D64BE0">
              <w:rPr>
                <w:rFonts w:ascii="Arial Rounded MT Bold" w:eastAsia="Times New Roman" w:hAnsi="Arial Rounded MT Bold" w:cstheme="minorHAnsi"/>
                <w:lang w:val="en-GB" w:eastAsia="en-GB"/>
              </w:rPr>
              <w:t xml:space="preserve"> - apoya proyectos relacionados con el empleo en toda Europa e invierte en el capital humano de Europa: sus trabajadores, sus jóvenes y todos los que buscan trabajo.</w:t>
            </w:r>
          </w:p>
          <w:p w14:paraId="3B38F232"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12B033EB" w14:textId="61BBE9CE" w:rsidR="005A36CD" w:rsidRPr="005A36CD" w:rsidRDefault="00000000" w:rsidP="00207BBC">
            <w:pPr>
              <w:pStyle w:val="Prrafodelista"/>
              <w:numPr>
                <w:ilvl w:val="0"/>
                <w:numId w:val="5"/>
              </w:numPr>
              <w:jc w:val="both"/>
              <w:textAlignment w:val="baseline"/>
              <w:rPr>
                <w:rFonts w:ascii="Arial Rounded MT Bold" w:eastAsia="Times New Roman" w:hAnsi="Arial Rounded MT Bold" w:cstheme="minorHAnsi"/>
                <w:lang w:val="en-GB" w:eastAsia="en-GB"/>
              </w:rPr>
            </w:pPr>
            <w:hyperlink r:id="rId12" w:history="1">
              <w:r w:rsidR="00D64BE0" w:rsidRPr="00D64BE0">
                <w:rPr>
                  <w:rStyle w:val="Hipervnculo"/>
                  <w:rFonts w:ascii="Arial Rounded MT Bold" w:eastAsia="Times New Roman" w:hAnsi="Arial Rounded MT Bold" w:cstheme="minorHAnsi"/>
                  <w:lang w:val="en-GB" w:eastAsia="en-GB"/>
                </w:rPr>
                <w:t>Fondo de Cohesión (FC):</w:t>
              </w:r>
            </w:hyperlink>
            <w:r w:rsidR="00D64BE0" w:rsidRPr="00D64BE0">
              <w:rPr>
                <w:rFonts w:ascii="Arial Rounded MT Bold" w:eastAsia="Times New Roman" w:hAnsi="Arial Rounded MT Bold" w:cstheme="minorHAnsi"/>
                <w:lang w:val="en-GB" w:eastAsia="en-GB"/>
              </w:rPr>
              <w:t xml:space="preserve"> financia proyectos de transporte y medio ambiente en países cuya renta nacional bruta (RNB) por habitante es inferior al 90% de la media de la UE. En 2014-20, son Bulgaria, Croacia, Chipre, Eslovaquia, Eslovenia, Estonia, Grecia, Hungría, Letonia, Lituania, Malta, Polonia, Portugal, República Checa y Rumanía.</w:t>
            </w:r>
          </w:p>
          <w:p w14:paraId="0CC48A5A"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6AFC5936" w14:textId="0694D8D6" w:rsidR="005A36CD" w:rsidRPr="005A36CD" w:rsidRDefault="00000000" w:rsidP="00207BBC">
            <w:pPr>
              <w:pStyle w:val="Prrafodelista"/>
              <w:numPr>
                <w:ilvl w:val="0"/>
                <w:numId w:val="5"/>
              </w:numPr>
              <w:jc w:val="both"/>
              <w:textAlignment w:val="baseline"/>
              <w:rPr>
                <w:rFonts w:ascii="Arial Rounded MT Bold" w:eastAsia="Times New Roman" w:hAnsi="Arial Rounded MT Bold" w:cstheme="minorHAnsi"/>
                <w:lang w:val="en-GB" w:eastAsia="en-GB"/>
              </w:rPr>
            </w:pPr>
            <w:hyperlink r:id="rId13" w:history="1">
              <w:r w:rsidR="00D64BE0" w:rsidRPr="00D64BE0">
                <w:rPr>
                  <w:rStyle w:val="Hipervnculo"/>
                  <w:rFonts w:ascii="Arial Rounded MT Bold" w:eastAsia="Times New Roman" w:hAnsi="Arial Rounded MT Bold" w:cstheme="minorHAnsi"/>
                  <w:lang w:val="en-GB" w:eastAsia="en-GB"/>
                </w:rPr>
                <w:t>Fondo Europeo Agrícola de Desarrollo Rural (FEADER)</w:t>
              </w:r>
            </w:hyperlink>
            <w:r w:rsidR="00D64BE0" w:rsidRPr="00D64BE0">
              <w:rPr>
                <w:rFonts w:ascii="Arial Rounded MT Bold" w:eastAsia="Times New Roman" w:hAnsi="Arial Rounded MT Bold" w:cstheme="minorHAnsi"/>
                <w:lang w:val="en-GB" w:eastAsia="en-GB"/>
              </w:rPr>
              <w:t>: se centra en resolver los problemas específicos de las zonas rurales de la UE.</w:t>
            </w:r>
          </w:p>
          <w:p w14:paraId="6DF7677F"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7BB89A4E" w14:textId="18493686" w:rsidR="005A36CD" w:rsidRPr="005A36CD" w:rsidRDefault="00000000" w:rsidP="00207BBC">
            <w:pPr>
              <w:pStyle w:val="Prrafodelista"/>
              <w:numPr>
                <w:ilvl w:val="0"/>
                <w:numId w:val="5"/>
              </w:numPr>
              <w:jc w:val="both"/>
              <w:textAlignment w:val="baseline"/>
              <w:rPr>
                <w:rFonts w:ascii="Arial Rounded MT Bold" w:eastAsia="Times New Roman" w:hAnsi="Arial Rounded MT Bold" w:cstheme="minorHAnsi"/>
                <w:lang w:val="en-GB" w:eastAsia="en-GB"/>
              </w:rPr>
            </w:pPr>
            <w:hyperlink r:id="rId14" w:history="1">
              <w:r w:rsidR="00B96378" w:rsidRPr="00B96378">
                <w:rPr>
                  <w:rStyle w:val="Hipervnculo"/>
                  <w:rFonts w:ascii="Arial Rounded MT Bold" w:eastAsia="Times New Roman" w:hAnsi="Arial Rounded MT Bold" w:cstheme="minorHAnsi"/>
                  <w:lang w:val="en-GB" w:eastAsia="en-GB"/>
                </w:rPr>
                <w:t>Fondo Europeo Marítimo y de Pesca (FEMP)</w:t>
              </w:r>
            </w:hyperlink>
            <w:r w:rsidR="00B96378" w:rsidRPr="00B96378">
              <w:rPr>
                <w:rFonts w:ascii="Arial Rounded MT Bold" w:eastAsia="Times New Roman" w:hAnsi="Arial Rounded MT Bold" w:cstheme="minorHAnsi"/>
                <w:lang w:val="en-GB" w:eastAsia="en-GB"/>
              </w:rPr>
              <w:t xml:space="preserve"> - ayuda a los pescadores a adoptar prácticas pesqueras sostenibles y a las comunidades costeras a diversificar sus economías, mejorando la calidad de vida en las costas europeas.</w:t>
            </w:r>
          </w:p>
          <w:p w14:paraId="1E569C58"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727883A6" w14:textId="4AFCB749" w:rsidR="00FD4199" w:rsidRPr="00FD4199" w:rsidRDefault="00F1002E" w:rsidP="00207BBC">
            <w:pPr>
              <w:ind w:left="708"/>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2.</w:t>
            </w:r>
            <w:r w:rsidR="00557617">
              <w:rPr>
                <w:rFonts w:ascii="Arial Rounded MT Bold" w:eastAsia="Times New Roman" w:hAnsi="Arial Rounded MT Bold" w:cstheme="minorHAnsi"/>
                <w:lang w:val="en-GB" w:eastAsia="en-GB"/>
              </w:rPr>
              <w:t>3</w:t>
            </w:r>
            <w:r w:rsidR="00FD4199" w:rsidRPr="00FD4199">
              <w:rPr>
                <w:rFonts w:ascii="Arial Rounded MT Bold" w:eastAsia="Times New Roman" w:hAnsi="Arial Rounded MT Bold" w:cstheme="minorHAnsi"/>
                <w:lang w:val="en-GB" w:eastAsia="en-GB"/>
              </w:rPr>
              <w:t xml:space="preserve"> </w:t>
            </w:r>
            <w:r w:rsidR="007B7B58" w:rsidRPr="007B7B58">
              <w:rPr>
                <w:rFonts w:ascii="Arial Rounded MT Bold" w:eastAsia="Times New Roman" w:hAnsi="Arial Rounded MT Bold" w:cstheme="minorHAnsi"/>
                <w:b/>
                <w:bCs/>
                <w:lang w:val="en-GB" w:eastAsia="en-GB"/>
              </w:rPr>
              <w:t>Fondos Next Generation de la UE para la recuperación de COVID-19</w:t>
            </w:r>
          </w:p>
          <w:p w14:paraId="317A6A06" w14:textId="77777777" w:rsidR="00FD4199" w:rsidRDefault="00FD4199" w:rsidP="00207BBC">
            <w:pPr>
              <w:jc w:val="both"/>
              <w:rPr>
                <w:rFonts w:ascii="Arial Rounded MT Bold" w:hAnsi="Arial Rounded MT Bold" w:cstheme="minorHAnsi"/>
                <w:lang w:val="en-GB"/>
              </w:rPr>
            </w:pPr>
          </w:p>
          <w:p w14:paraId="0A57D3DA" w14:textId="04927C62" w:rsidR="005A36CD" w:rsidRDefault="007B7B58" w:rsidP="00207BBC">
            <w:pPr>
              <w:jc w:val="both"/>
              <w:rPr>
                <w:rFonts w:ascii="Arial Rounded MT Bold" w:hAnsi="Arial Rounded MT Bold" w:cstheme="minorHAnsi"/>
                <w:lang w:val="en-GB"/>
              </w:rPr>
            </w:pPr>
            <w:r w:rsidRPr="007B7B58">
              <w:rPr>
                <w:rFonts w:ascii="Arial Rounded MT Bold" w:hAnsi="Arial Rounded MT Bold" w:cstheme="minorHAnsi"/>
                <w:lang w:val="en-GB"/>
              </w:rPr>
              <w:t>El programa de la UE "Nueva Generación", dotado con 800.000 millones de euros, es un instrumento de recuperación temporal para ayudar a la economía a recuperarse de la epidemia de coronavirus y crear un futuro más ecológico, tecnológicamente avanzado y resistente.</w:t>
            </w:r>
          </w:p>
          <w:p w14:paraId="02BA5C59" w14:textId="77777777" w:rsidR="007B7B58" w:rsidRPr="005A36CD" w:rsidRDefault="007B7B58" w:rsidP="00207BBC">
            <w:pPr>
              <w:jc w:val="both"/>
              <w:rPr>
                <w:rFonts w:ascii="Arial Rounded MT Bold" w:hAnsi="Arial Rounded MT Bold" w:cstheme="minorHAnsi"/>
                <w:lang w:val="en-GB"/>
              </w:rPr>
            </w:pPr>
          </w:p>
          <w:p w14:paraId="1A1D7FFA" w14:textId="6BB32057" w:rsidR="005A36CD" w:rsidRDefault="007B7B58" w:rsidP="00207BBC">
            <w:pPr>
              <w:jc w:val="both"/>
              <w:rPr>
                <w:rFonts w:ascii="Arial Rounded MT Bold" w:hAnsi="Arial Rounded MT Bold" w:cstheme="minorHAnsi"/>
                <w:lang w:val="en-GB"/>
              </w:rPr>
            </w:pPr>
            <w:r w:rsidRPr="007B7B58">
              <w:rPr>
                <w:rFonts w:ascii="Arial Rounded MT Bold" w:hAnsi="Arial Rounded MT Bold" w:cstheme="minorHAnsi"/>
                <w:lang w:val="en-GB"/>
              </w:rPr>
              <w:t>La Comisión Europea solicita préstamos en los mercados financieros para pagar la UE de nueva generación.</w:t>
            </w:r>
          </w:p>
          <w:p w14:paraId="51ECA8D5" w14:textId="77777777" w:rsidR="007B7B58" w:rsidRPr="005A36CD" w:rsidRDefault="007B7B58" w:rsidP="00207BBC">
            <w:pPr>
              <w:jc w:val="both"/>
              <w:rPr>
                <w:rFonts w:ascii="Arial Rounded MT Bold" w:hAnsi="Arial Rounded MT Bold" w:cstheme="minorHAnsi"/>
                <w:lang w:val="en-GB"/>
              </w:rPr>
            </w:pPr>
          </w:p>
          <w:p w14:paraId="798CF65A" w14:textId="190297FE" w:rsidR="005A36CD" w:rsidRDefault="007B7B58" w:rsidP="00207BBC">
            <w:pPr>
              <w:jc w:val="both"/>
              <w:rPr>
                <w:rFonts w:ascii="Arial Rounded MT Bold" w:hAnsi="Arial Rounded MT Bold" w:cstheme="minorHAnsi"/>
                <w:lang w:val="en-GB"/>
              </w:rPr>
            </w:pPr>
            <w:r w:rsidRPr="007B7B58">
              <w:rPr>
                <w:rFonts w:ascii="Arial Rounded MT Bold" w:hAnsi="Arial Rounded MT Bold" w:cstheme="minorHAnsi"/>
                <w:lang w:val="en-GB"/>
              </w:rPr>
              <w:t xml:space="preserve">La UE tiene una sólida calificación crediticia, lo que permite a la Comisión obtener préstamos a tipos favorables. Posteriormente, la Comisión transfiere la ventaja a los Estados miembros de la UE directamente a través de préstamos o al presupuesto de la Unión mediante la reducción de los pagos de intereses de los </w:t>
            </w:r>
            <w:r w:rsidR="008F1741">
              <w:rPr>
                <w:rFonts w:ascii="Arial Rounded MT Bold" w:hAnsi="Arial Rounded MT Bold" w:cstheme="minorHAnsi"/>
                <w:lang w:val="en-GB"/>
              </w:rPr>
              <w:t>préstamos</w:t>
            </w:r>
            <w:r w:rsidRPr="007B7B58">
              <w:rPr>
                <w:rFonts w:ascii="Arial Rounded MT Bold" w:hAnsi="Arial Rounded MT Bold" w:cstheme="minorHAnsi"/>
                <w:lang w:val="en-GB"/>
              </w:rPr>
              <w:t xml:space="preserve"> utilizados para financiar el gasto destinado a la recuperación económica.</w:t>
            </w:r>
          </w:p>
          <w:p w14:paraId="5CE3434D" w14:textId="77777777" w:rsidR="007B7B58" w:rsidRPr="005A36CD" w:rsidRDefault="007B7B58" w:rsidP="00207BBC">
            <w:pPr>
              <w:jc w:val="both"/>
              <w:rPr>
                <w:rFonts w:ascii="Arial Rounded MT Bold" w:hAnsi="Arial Rounded MT Bold" w:cstheme="minorHAnsi"/>
                <w:lang w:val="en-GB"/>
              </w:rPr>
            </w:pPr>
          </w:p>
          <w:p w14:paraId="5A2118A1" w14:textId="47989629" w:rsidR="005A36CD" w:rsidRDefault="008F1741" w:rsidP="00207BBC">
            <w:pPr>
              <w:jc w:val="both"/>
              <w:rPr>
                <w:rFonts w:ascii="Arial Rounded MT Bold" w:hAnsi="Arial Rounded MT Bold" w:cstheme="minorHAnsi"/>
                <w:lang w:val="en-GB"/>
              </w:rPr>
            </w:pPr>
            <w:r w:rsidRPr="008F1741">
              <w:rPr>
                <w:rFonts w:ascii="Arial Rounded MT Bold" w:hAnsi="Arial Rounded MT Bold" w:cstheme="minorHAnsi"/>
                <w:lang w:val="en-GB"/>
              </w:rPr>
              <w:t xml:space="preserve">El </w:t>
            </w:r>
            <w:r>
              <w:rPr>
                <w:rFonts w:ascii="Arial Rounded MT Bold" w:hAnsi="Arial Rounded MT Bold" w:cstheme="minorHAnsi"/>
                <w:lang w:val="en-GB"/>
              </w:rPr>
              <w:t>préstamo</w:t>
            </w:r>
            <w:r w:rsidRPr="008F1741">
              <w:rPr>
                <w:rFonts w:ascii="Arial Rounded MT Bold" w:hAnsi="Arial Rounded MT Bold" w:cstheme="minorHAnsi"/>
                <w:lang w:val="en-GB"/>
              </w:rPr>
              <w:t xml:space="preserve"> cuenta con el apoyo del presupuesto de la UE, que se financia con fondos propios y contribuciones de todos los Estados miembros.</w:t>
            </w:r>
          </w:p>
          <w:p w14:paraId="5E2EFB9C" w14:textId="77777777" w:rsidR="008F1741" w:rsidRDefault="008F1741" w:rsidP="00207BBC">
            <w:pPr>
              <w:jc w:val="both"/>
              <w:rPr>
                <w:rFonts w:ascii="Arial Rounded MT Bold" w:hAnsi="Arial Rounded MT Bold" w:cstheme="minorHAnsi"/>
                <w:lang w:val="en-GB"/>
              </w:rPr>
            </w:pPr>
          </w:p>
          <w:p w14:paraId="456ED3D6" w14:textId="04855EA2" w:rsidR="005A36CD" w:rsidRDefault="008F1741" w:rsidP="00207BBC">
            <w:pPr>
              <w:jc w:val="both"/>
              <w:rPr>
                <w:rFonts w:ascii="Arial Rounded MT Bold" w:hAnsi="Arial Rounded MT Bold" w:cstheme="minorHAnsi"/>
                <w:lang w:val="en-GB"/>
              </w:rPr>
            </w:pPr>
            <w:r w:rsidRPr="008F1741">
              <w:rPr>
                <w:rFonts w:ascii="Arial Rounded MT Bold" w:hAnsi="Arial Rounded MT Bold" w:cstheme="minorHAnsi"/>
                <w:lang w:val="en-GB"/>
              </w:rPr>
              <w:t>La primera emisión de la UE de nueva generación por parte de la Comisión tuvo lugar en junio de 2021. El informe político más reciente de la Comisión, "The EU as an issuer: the Next Generation EU transformation", ofrece más información sobre el primer año del programa y sus efectos en los mercados financieros mundiales.</w:t>
            </w:r>
          </w:p>
          <w:p w14:paraId="0B8C11A5" w14:textId="77777777" w:rsidR="008F1741" w:rsidRDefault="008F1741" w:rsidP="00207BBC">
            <w:pPr>
              <w:jc w:val="both"/>
              <w:rPr>
                <w:rFonts w:ascii="Arial Rounded MT Bold" w:hAnsi="Arial Rounded MT Bold" w:cstheme="minorHAnsi"/>
                <w:lang w:val="en-GB"/>
              </w:rPr>
            </w:pPr>
          </w:p>
          <w:p w14:paraId="36385581" w14:textId="54A0591B" w:rsidR="005A36CD" w:rsidRDefault="008F1741" w:rsidP="00207BBC">
            <w:pPr>
              <w:jc w:val="both"/>
              <w:rPr>
                <w:rFonts w:ascii="Arial Rounded MT Bold" w:hAnsi="Arial Rounded MT Bold" w:cstheme="minorHAnsi"/>
                <w:lang w:val="en-GB"/>
              </w:rPr>
            </w:pPr>
            <w:r w:rsidRPr="008F1741">
              <w:rPr>
                <w:rFonts w:ascii="Arial Rounded MT Bold" w:hAnsi="Arial Rounded MT Bold" w:cstheme="minorHAnsi"/>
                <w:lang w:val="en-GB"/>
              </w:rPr>
              <w:t>Más del 50% del presupuesto a largo plazo y la UE de próxima generación apoyan la modernización, por ejemplo a través de:</w:t>
            </w:r>
          </w:p>
          <w:p w14:paraId="26875254" w14:textId="77777777" w:rsidR="008F1741" w:rsidRPr="005A36CD" w:rsidRDefault="008F1741" w:rsidP="00207BBC">
            <w:pPr>
              <w:jc w:val="both"/>
              <w:rPr>
                <w:rFonts w:ascii="Arial Rounded MT Bold" w:hAnsi="Arial Rounded MT Bold" w:cstheme="minorHAnsi"/>
                <w:lang w:val="en-GB"/>
              </w:rPr>
            </w:pPr>
          </w:p>
          <w:p w14:paraId="2A34F494" w14:textId="4BC954C5" w:rsidR="005A36CD" w:rsidRPr="005A36CD" w:rsidRDefault="008F1741" w:rsidP="00207BBC">
            <w:pPr>
              <w:pStyle w:val="Prrafodelista"/>
              <w:numPr>
                <w:ilvl w:val="0"/>
                <w:numId w:val="6"/>
              </w:numPr>
              <w:jc w:val="both"/>
              <w:rPr>
                <w:rFonts w:ascii="Arial Rounded MT Bold" w:hAnsi="Arial Rounded MT Bold" w:cstheme="minorHAnsi"/>
                <w:lang w:val="en-GB"/>
              </w:rPr>
            </w:pPr>
            <w:r w:rsidRPr="008F1741">
              <w:rPr>
                <w:rFonts w:ascii="Arial Rounded MT Bold" w:hAnsi="Arial Rounded MT Bold" w:cstheme="minorHAnsi"/>
                <w:lang w:val="en-GB"/>
              </w:rPr>
              <w:t>Investigación e innovación, a través de Horizonte Europa</w:t>
            </w:r>
          </w:p>
          <w:p w14:paraId="4C97ACE1" w14:textId="6356A6F5" w:rsidR="005A36CD" w:rsidRPr="005A36CD" w:rsidRDefault="008F1741" w:rsidP="00207BBC">
            <w:pPr>
              <w:pStyle w:val="Prrafodelista"/>
              <w:numPr>
                <w:ilvl w:val="0"/>
                <w:numId w:val="6"/>
              </w:numPr>
              <w:jc w:val="both"/>
              <w:rPr>
                <w:rFonts w:ascii="Arial Rounded MT Bold" w:hAnsi="Arial Rounded MT Bold" w:cstheme="minorHAnsi"/>
                <w:lang w:val="en-GB"/>
              </w:rPr>
            </w:pPr>
            <w:r w:rsidRPr="008F1741">
              <w:rPr>
                <w:rFonts w:ascii="Arial Rounded MT Bold" w:hAnsi="Arial Rounded MT Bold" w:cstheme="minorHAnsi"/>
                <w:lang w:val="en-GB"/>
              </w:rPr>
              <w:t>Clima justo y transiciones digitales, a través del Fondo de Transición Justa y el Programa Europa Digital</w:t>
            </w:r>
          </w:p>
          <w:p w14:paraId="71D008C7" w14:textId="66429B1B" w:rsidR="005A36CD" w:rsidRPr="005A36CD" w:rsidRDefault="008F1741" w:rsidP="00207BBC">
            <w:pPr>
              <w:pStyle w:val="Prrafodelista"/>
              <w:numPr>
                <w:ilvl w:val="0"/>
                <w:numId w:val="6"/>
              </w:numPr>
              <w:jc w:val="both"/>
              <w:rPr>
                <w:rFonts w:ascii="Arial Rounded MT Bold" w:hAnsi="Arial Rounded MT Bold" w:cstheme="minorHAnsi"/>
                <w:lang w:val="en-GB"/>
              </w:rPr>
            </w:pPr>
            <w:r w:rsidRPr="008F1741">
              <w:rPr>
                <w:rFonts w:ascii="Arial Rounded MT Bold" w:hAnsi="Arial Rounded MT Bold" w:cstheme="minorHAnsi"/>
                <w:lang w:val="en-GB"/>
              </w:rPr>
              <w:t>Preparación, recuperación y resiliencia, a través del Mecanismo de Recuperación y Resiliencia, rescEU y un nuevo programa de salud, EU4Health</w:t>
            </w:r>
          </w:p>
          <w:p w14:paraId="54EDC0B7" w14:textId="77777777" w:rsidR="005A36CD" w:rsidRPr="005A36CD" w:rsidRDefault="005A36CD" w:rsidP="00207BBC">
            <w:pPr>
              <w:jc w:val="both"/>
              <w:rPr>
                <w:rFonts w:ascii="Arial Rounded MT Bold" w:hAnsi="Arial Rounded MT Bold" w:cstheme="minorHAnsi"/>
                <w:lang w:val="en-GB"/>
              </w:rPr>
            </w:pPr>
          </w:p>
          <w:p w14:paraId="67C6D241" w14:textId="6F47B9F3" w:rsidR="005A36CD" w:rsidRDefault="0067653F" w:rsidP="00207BBC">
            <w:pPr>
              <w:jc w:val="both"/>
              <w:rPr>
                <w:rFonts w:ascii="Arial Rounded MT Bold" w:hAnsi="Arial Rounded MT Bold" w:cstheme="minorHAnsi"/>
                <w:lang w:val="en-GB"/>
              </w:rPr>
            </w:pPr>
            <w:r w:rsidRPr="0067653F">
              <w:rPr>
                <w:rFonts w:ascii="Arial Rounded MT Bold" w:hAnsi="Arial Rounded MT Bold" w:cstheme="minorHAnsi"/>
                <w:lang w:val="en-GB"/>
              </w:rPr>
              <w:t>Además, el paquete presta atención a:</w:t>
            </w:r>
          </w:p>
          <w:p w14:paraId="2DB5A4F3" w14:textId="77777777" w:rsidR="0067653F" w:rsidRPr="005A36CD" w:rsidRDefault="0067653F" w:rsidP="00207BBC">
            <w:pPr>
              <w:jc w:val="both"/>
              <w:rPr>
                <w:rFonts w:ascii="Arial Rounded MT Bold" w:hAnsi="Arial Rounded MT Bold" w:cstheme="minorHAnsi"/>
                <w:lang w:val="en-GB"/>
              </w:rPr>
            </w:pPr>
          </w:p>
          <w:p w14:paraId="517CECB1" w14:textId="4C80C2DD" w:rsidR="005A36CD" w:rsidRPr="005A36CD" w:rsidRDefault="0067653F" w:rsidP="00207BBC">
            <w:pPr>
              <w:pStyle w:val="Prrafodelista"/>
              <w:numPr>
                <w:ilvl w:val="0"/>
                <w:numId w:val="7"/>
              </w:numPr>
              <w:jc w:val="both"/>
              <w:rPr>
                <w:rFonts w:ascii="Arial Rounded MT Bold" w:hAnsi="Arial Rounded MT Bold" w:cstheme="minorHAnsi"/>
                <w:lang w:val="en-GB"/>
              </w:rPr>
            </w:pPr>
            <w:r w:rsidRPr="0067653F">
              <w:rPr>
                <w:rFonts w:ascii="Arial Rounded MT Bold" w:hAnsi="Arial Rounded MT Bold" w:cstheme="minorHAnsi"/>
                <w:lang w:val="en-GB"/>
              </w:rPr>
              <w:t>Modernizar las políticas tradicionales, como la de cohesión y la Política Agrícola Común, para maximizar su contribución a las prioridades de la Unión.</w:t>
            </w:r>
          </w:p>
          <w:p w14:paraId="40911D6A" w14:textId="6593B59C" w:rsidR="005A36CD" w:rsidRPr="005A36CD" w:rsidRDefault="0067653F" w:rsidP="00207BBC">
            <w:pPr>
              <w:pStyle w:val="Prrafodelista"/>
              <w:numPr>
                <w:ilvl w:val="0"/>
                <w:numId w:val="7"/>
              </w:numPr>
              <w:jc w:val="both"/>
              <w:rPr>
                <w:rFonts w:ascii="Arial Rounded MT Bold" w:hAnsi="Arial Rounded MT Bold" w:cstheme="minorHAnsi"/>
                <w:lang w:val="en-GB"/>
              </w:rPr>
            </w:pPr>
            <w:r w:rsidRPr="0067653F">
              <w:rPr>
                <w:rFonts w:ascii="Arial Rounded MT Bold" w:hAnsi="Arial Rounded MT Bold" w:cstheme="minorHAnsi"/>
                <w:lang w:val="en-GB"/>
              </w:rPr>
              <w:t>Lucha contra el cambio climático, con el 30% de los fondos de la UE, el porcentaje más alto jamás asignado al presupuesto europeo</w:t>
            </w:r>
            <w:r>
              <w:rPr>
                <w:rFonts w:ascii="Arial Rounded MT Bold" w:hAnsi="Arial Rounded MT Bold" w:cstheme="minorHAnsi"/>
                <w:lang w:val="en-GB"/>
              </w:rPr>
              <w:t>.</w:t>
            </w:r>
          </w:p>
          <w:p w14:paraId="145F65D4" w14:textId="54B19392" w:rsidR="005A36CD" w:rsidRPr="0067653F" w:rsidRDefault="0067653F" w:rsidP="0067653F">
            <w:pPr>
              <w:pStyle w:val="Prrafodelista"/>
              <w:numPr>
                <w:ilvl w:val="0"/>
                <w:numId w:val="7"/>
              </w:numPr>
              <w:jc w:val="both"/>
              <w:rPr>
                <w:rFonts w:ascii="Arial Rounded MT Bold" w:hAnsi="Arial Rounded MT Bold" w:cstheme="minorHAnsi"/>
                <w:lang w:val="en-GB"/>
              </w:rPr>
            </w:pPr>
            <w:r w:rsidRPr="0067653F">
              <w:rPr>
                <w:rFonts w:ascii="Arial Rounded MT Bold" w:hAnsi="Arial Rounded MT Bold" w:cstheme="minorHAnsi"/>
                <w:lang w:val="en-GB"/>
              </w:rPr>
              <w:lastRenderedPageBreak/>
              <w:t>Protección de la biodiversidad e igualdad de género</w:t>
            </w:r>
            <w:r>
              <w:rPr>
                <w:rFonts w:ascii="Arial Rounded MT Bold" w:hAnsi="Arial Rounded MT Bold" w:cstheme="minorHAnsi"/>
                <w:lang w:val="en-GB"/>
              </w:rPr>
              <w:t>.</w:t>
            </w:r>
          </w:p>
        </w:tc>
      </w:tr>
      <w:tr w:rsidR="00FD4199" w:rsidRPr="00FD4199" w14:paraId="40924B8D" w14:textId="77777777" w:rsidTr="00207BBC">
        <w:trPr>
          <w:trHeight w:val="3201"/>
          <w:jc w:val="center"/>
        </w:trPr>
        <w:tc>
          <w:tcPr>
            <w:tcW w:w="2716" w:type="dxa"/>
            <w:shd w:val="clear" w:color="auto" w:fill="21B4A9"/>
            <w:vAlign w:val="center"/>
          </w:tcPr>
          <w:p w14:paraId="5B1B9D9E" w14:textId="2F109E7E" w:rsidR="00FD4199" w:rsidRPr="00FD4199" w:rsidRDefault="00CB6702" w:rsidP="00207BBC">
            <w:pPr>
              <w:jc w:val="both"/>
              <w:rPr>
                <w:rFonts w:ascii="Arial Rounded MT Bold" w:eastAsia="Times New Roman" w:hAnsi="Arial Rounded MT Bold" w:cstheme="minorHAnsi"/>
                <w:b/>
                <w:bCs/>
                <w:color w:val="FFFFFF" w:themeColor="background1"/>
                <w:lang w:val="en-GB" w:eastAsia="en-GB"/>
              </w:rPr>
            </w:pPr>
            <w:r>
              <w:rPr>
                <w:rFonts w:ascii="Arial Rounded MT Bold" w:hAnsi="Arial Rounded MT Bold" w:cstheme="minorHAnsi"/>
                <w:b/>
                <w:bCs/>
                <w:color w:val="FFFFFF" w:themeColor="background1"/>
                <w:lang w:val="en-GB"/>
              </w:rPr>
              <w:lastRenderedPageBreak/>
              <w:t xml:space="preserve">Autoevaluación </w:t>
            </w:r>
            <w:r w:rsidR="00FD4199" w:rsidRPr="00FD4199">
              <w:rPr>
                <w:rFonts w:ascii="Arial Rounded MT Bold" w:hAnsi="Arial Rounded MT Bold" w:cstheme="minorHAnsi"/>
                <w:b/>
                <w:bCs/>
                <w:color w:val="FFFFFF" w:themeColor="background1"/>
                <w:lang w:val="en-GB"/>
              </w:rPr>
              <w:t>(</w:t>
            </w:r>
            <w:r>
              <w:rPr>
                <w:rFonts w:ascii="Arial Rounded MT Bold" w:hAnsi="Arial Rounded MT Bold" w:cstheme="minorHAnsi"/>
                <w:b/>
                <w:bCs/>
                <w:color w:val="FFFFFF" w:themeColor="background1"/>
                <w:lang w:val="en-GB"/>
              </w:rPr>
              <w:t>preguntas  y respuestas de elección múltiple</w:t>
            </w:r>
            <w:r w:rsidR="00FD4199" w:rsidRPr="00FD4199">
              <w:rPr>
                <w:rFonts w:ascii="Arial Rounded MT Bold" w:hAnsi="Arial Rounded MT Bold" w:cstheme="minorHAnsi"/>
                <w:b/>
                <w:bCs/>
                <w:color w:val="FFFFFF" w:themeColor="background1"/>
                <w:lang w:val="en-GB"/>
              </w:rPr>
              <w:t>)</w:t>
            </w:r>
          </w:p>
        </w:tc>
        <w:tc>
          <w:tcPr>
            <w:tcW w:w="6637" w:type="dxa"/>
            <w:gridSpan w:val="2"/>
            <w:shd w:val="clear" w:color="auto" w:fill="FFFFFF" w:themeFill="background1"/>
            <w:vAlign w:val="center"/>
          </w:tcPr>
          <w:p w14:paraId="4D7A9B2D" w14:textId="77777777" w:rsidR="00FD4199" w:rsidRPr="00FD4199" w:rsidRDefault="00FD4199" w:rsidP="00D314C6">
            <w:pPr>
              <w:jc w:val="both"/>
              <w:textAlignment w:val="baseline"/>
              <w:rPr>
                <w:rFonts w:ascii="Arial Rounded MT Bold" w:eastAsia="Times New Roman" w:hAnsi="Arial Rounded MT Bold" w:cstheme="minorHAnsi"/>
                <w:color w:val="266C9F"/>
                <w:lang w:val="en-GB" w:eastAsia="en-GB"/>
              </w:rPr>
            </w:pPr>
          </w:p>
          <w:p w14:paraId="739FF2F3" w14:textId="74887381" w:rsidR="00FD4199" w:rsidRPr="00557617" w:rsidRDefault="0067653F" w:rsidP="00207BBC">
            <w:pPr>
              <w:pStyle w:val="Prrafodelista"/>
              <w:numPr>
                <w:ilvl w:val="0"/>
                <w:numId w:val="10"/>
              </w:numPr>
              <w:jc w:val="both"/>
              <w:textAlignment w:val="baseline"/>
              <w:rPr>
                <w:rFonts w:ascii="Arial Rounded MT Bold" w:eastAsia="Times New Roman" w:hAnsi="Arial Rounded MT Bold" w:cstheme="minorHAnsi"/>
                <w:lang w:val="en-GB" w:eastAsia="en-GB"/>
              </w:rPr>
            </w:pPr>
            <w:r w:rsidRPr="0067653F">
              <w:rPr>
                <w:rFonts w:ascii="Arial Rounded MT Bold" w:eastAsia="Times New Roman" w:hAnsi="Arial Rounded MT Bold" w:cstheme="minorHAnsi"/>
                <w:lang w:val="en-GB" w:eastAsia="en-GB"/>
              </w:rPr>
              <w:t>Acuerdos de microcrédito</w:t>
            </w:r>
            <w:r w:rsidR="00557617" w:rsidRPr="00557617">
              <w:rPr>
                <w:rFonts w:ascii="Arial Rounded MT Bold" w:eastAsia="Times New Roman" w:hAnsi="Arial Rounded MT Bold" w:cstheme="minorHAnsi"/>
                <w:lang w:val="en-GB" w:eastAsia="en-GB"/>
              </w:rPr>
              <w:t>:</w:t>
            </w:r>
          </w:p>
          <w:p w14:paraId="7276C6B0" w14:textId="77777777" w:rsidR="0067653F" w:rsidRDefault="0067653F" w:rsidP="00207BBC">
            <w:pPr>
              <w:pStyle w:val="Prrafodelista"/>
              <w:numPr>
                <w:ilvl w:val="1"/>
                <w:numId w:val="10"/>
              </w:numPr>
              <w:jc w:val="both"/>
              <w:textAlignment w:val="baseline"/>
              <w:rPr>
                <w:rFonts w:ascii="Arial Rounded MT Bold" w:eastAsia="Times New Roman" w:hAnsi="Arial Rounded MT Bold" w:cstheme="minorHAnsi"/>
                <w:lang w:val="en-GB" w:eastAsia="en-GB"/>
              </w:rPr>
            </w:pPr>
            <w:r w:rsidRPr="0067653F">
              <w:rPr>
                <w:rFonts w:ascii="Arial Rounded MT Bold" w:eastAsia="Times New Roman" w:hAnsi="Arial Rounded MT Bold" w:cstheme="minorHAnsi"/>
                <w:lang w:val="en-GB" w:eastAsia="en-GB"/>
              </w:rPr>
              <w:t>Tener siempre la misma estructura que la banca ordinaria</w:t>
            </w:r>
          </w:p>
          <w:p w14:paraId="2F41009C" w14:textId="77777777" w:rsidR="00CB6702" w:rsidRPr="00CB6702" w:rsidRDefault="00CB6702" w:rsidP="00207BBC">
            <w:pPr>
              <w:pStyle w:val="Prrafodelista"/>
              <w:numPr>
                <w:ilvl w:val="1"/>
                <w:numId w:val="10"/>
              </w:numPr>
              <w:jc w:val="both"/>
              <w:textAlignment w:val="baseline"/>
              <w:rPr>
                <w:rFonts w:ascii="Arial Rounded MT Bold" w:eastAsia="Times New Roman" w:hAnsi="Arial Rounded MT Bold" w:cstheme="minorHAnsi"/>
                <w:b/>
                <w:bCs/>
                <w:lang w:val="en-GB" w:eastAsia="en-GB"/>
              </w:rPr>
            </w:pPr>
            <w:r w:rsidRPr="00CB6702">
              <w:rPr>
                <w:rFonts w:ascii="Arial Rounded MT Bold" w:eastAsia="Times New Roman" w:hAnsi="Arial Rounded MT Bold" w:cstheme="minorHAnsi"/>
                <w:lang w:val="en-GB" w:eastAsia="en-GB"/>
              </w:rPr>
              <w:t>Tener siempre un acuerdo por escrito</w:t>
            </w:r>
          </w:p>
          <w:p w14:paraId="3D66E2E5" w14:textId="53AD5606" w:rsidR="00557617" w:rsidRDefault="00CB6702" w:rsidP="00207BBC">
            <w:pPr>
              <w:pStyle w:val="Prrafodelista"/>
              <w:numPr>
                <w:ilvl w:val="1"/>
                <w:numId w:val="10"/>
              </w:numPr>
              <w:jc w:val="both"/>
              <w:textAlignment w:val="baseline"/>
              <w:rPr>
                <w:rFonts w:ascii="Arial Rounded MT Bold" w:eastAsia="Times New Roman" w:hAnsi="Arial Rounded MT Bold" w:cstheme="minorHAnsi"/>
                <w:b/>
                <w:bCs/>
                <w:lang w:val="en-GB" w:eastAsia="en-GB"/>
              </w:rPr>
            </w:pPr>
            <w:r w:rsidRPr="00CB6702">
              <w:rPr>
                <w:rFonts w:ascii="Arial Rounded MT Bold" w:eastAsia="Times New Roman" w:hAnsi="Arial Rounded MT Bold" w:cstheme="minorHAnsi"/>
                <w:b/>
                <w:bCs/>
                <w:lang w:val="en-GB" w:eastAsia="en-GB"/>
              </w:rPr>
              <w:t>Puede realizarse sin acuerdos escritos</w:t>
            </w:r>
          </w:p>
          <w:p w14:paraId="09890FBF" w14:textId="77777777" w:rsidR="00557617" w:rsidRPr="00557617" w:rsidRDefault="00557617" w:rsidP="00207BBC">
            <w:pPr>
              <w:pStyle w:val="Prrafodelista"/>
              <w:ind w:left="1788"/>
              <w:jc w:val="both"/>
              <w:textAlignment w:val="baseline"/>
              <w:rPr>
                <w:rFonts w:ascii="Arial Rounded MT Bold" w:eastAsia="Times New Roman" w:hAnsi="Arial Rounded MT Bold" w:cstheme="minorHAnsi"/>
                <w:b/>
                <w:bCs/>
                <w:lang w:val="en-GB" w:eastAsia="en-GB"/>
              </w:rPr>
            </w:pPr>
          </w:p>
          <w:p w14:paraId="5A3839CE" w14:textId="2092EC89" w:rsidR="00FD4199" w:rsidRPr="00557617" w:rsidRDefault="00CB6702" w:rsidP="00207BBC">
            <w:pPr>
              <w:pStyle w:val="Prrafodelista"/>
              <w:numPr>
                <w:ilvl w:val="0"/>
                <w:numId w:val="10"/>
              </w:numPr>
              <w:jc w:val="both"/>
              <w:textAlignment w:val="baseline"/>
              <w:rPr>
                <w:rFonts w:ascii="Arial Rounded MT Bold" w:eastAsia="Times New Roman" w:hAnsi="Arial Rounded MT Bold" w:cstheme="minorHAnsi"/>
                <w:lang w:val="en-GB" w:eastAsia="en-GB"/>
              </w:rPr>
            </w:pPr>
            <w:r w:rsidRPr="00CB6702">
              <w:rPr>
                <w:rFonts w:ascii="Arial Rounded MT Bold" w:eastAsia="Times New Roman" w:hAnsi="Arial Rounded MT Bold" w:cstheme="minorHAnsi"/>
                <w:lang w:val="en-GB" w:eastAsia="en-GB"/>
              </w:rPr>
              <w:t>Los préstamos privados pueden</w:t>
            </w:r>
            <w:r>
              <w:rPr>
                <w:rFonts w:ascii="Arial Rounded MT Bold" w:eastAsia="Times New Roman" w:hAnsi="Arial Rounded MT Bold" w:cstheme="minorHAnsi"/>
                <w:lang w:val="en-GB" w:eastAsia="en-GB"/>
              </w:rPr>
              <w:t xml:space="preserve"> ser</w:t>
            </w:r>
            <w:r w:rsidR="00557617" w:rsidRPr="00557617">
              <w:rPr>
                <w:rFonts w:ascii="Arial Rounded MT Bold" w:eastAsia="Times New Roman" w:hAnsi="Arial Rounded MT Bold" w:cstheme="minorHAnsi"/>
                <w:lang w:val="en-GB" w:eastAsia="en-GB"/>
              </w:rPr>
              <w:t>:</w:t>
            </w:r>
          </w:p>
          <w:p w14:paraId="33FBD6DC" w14:textId="153C5002" w:rsidR="00557617" w:rsidRDefault="00CB6702" w:rsidP="00207BBC">
            <w:pPr>
              <w:pStyle w:val="Prrafodelista"/>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Sólo de los bancos</w:t>
            </w:r>
          </w:p>
          <w:p w14:paraId="0EDFA228" w14:textId="5B8EACFD" w:rsidR="00557617" w:rsidRDefault="00CB6702" w:rsidP="00207BBC">
            <w:pPr>
              <w:pStyle w:val="Prrafodelista"/>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Sólo de particulares</w:t>
            </w:r>
          </w:p>
          <w:p w14:paraId="3800ACBE" w14:textId="16C7A271" w:rsidR="00557617" w:rsidRDefault="00CB6702" w:rsidP="00207BBC">
            <w:pPr>
              <w:pStyle w:val="Prrafodelista"/>
              <w:numPr>
                <w:ilvl w:val="1"/>
                <w:numId w:val="10"/>
              </w:numPr>
              <w:jc w:val="both"/>
              <w:textAlignment w:val="baseline"/>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Tanto de particulares como de grupos</w:t>
            </w:r>
          </w:p>
          <w:p w14:paraId="78C7840F" w14:textId="77777777" w:rsidR="00557617" w:rsidRPr="00557617" w:rsidRDefault="00557617" w:rsidP="00207BBC">
            <w:pPr>
              <w:pStyle w:val="Prrafodelista"/>
              <w:ind w:left="1788"/>
              <w:jc w:val="both"/>
              <w:textAlignment w:val="baseline"/>
              <w:rPr>
                <w:rFonts w:ascii="Arial Rounded MT Bold" w:eastAsia="Times New Roman" w:hAnsi="Arial Rounded MT Bold" w:cstheme="minorHAnsi"/>
                <w:b/>
                <w:bCs/>
                <w:lang w:val="en-GB" w:eastAsia="en-GB"/>
              </w:rPr>
            </w:pPr>
          </w:p>
          <w:p w14:paraId="3A0E7279" w14:textId="46DD1971" w:rsidR="00FD4199" w:rsidRPr="00557617" w:rsidRDefault="00CB6702" w:rsidP="00207BBC">
            <w:pPr>
              <w:pStyle w:val="Prrafodelista"/>
              <w:numPr>
                <w:ilvl w:val="0"/>
                <w:numId w:val="10"/>
              </w:numPr>
              <w:jc w:val="both"/>
              <w:textAlignment w:val="baseline"/>
              <w:rPr>
                <w:rFonts w:ascii="Arial Rounded MT Bold" w:eastAsia="Times New Roman" w:hAnsi="Arial Rounded MT Bold" w:cstheme="minorHAnsi"/>
                <w:lang w:val="en-GB" w:eastAsia="en-GB"/>
              </w:rPr>
            </w:pPr>
            <w:r w:rsidRPr="00CB6702">
              <w:rPr>
                <w:rFonts w:ascii="Arial Rounded MT Bold" w:eastAsia="Times New Roman" w:hAnsi="Arial Rounded MT Bold" w:cstheme="minorHAnsi"/>
                <w:lang w:val="en-GB" w:eastAsia="en-GB"/>
              </w:rPr>
              <w:t>Los Fondos Estructurales de la UE se centran en:</w:t>
            </w:r>
          </w:p>
          <w:p w14:paraId="49030BA3" w14:textId="24642F9F" w:rsidR="00557617" w:rsidRDefault="00557617" w:rsidP="00207BBC">
            <w:pPr>
              <w:pStyle w:val="Prrafodelista"/>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 xml:space="preserve">3 </w:t>
            </w:r>
            <w:r w:rsidR="00CB6702">
              <w:rPr>
                <w:rFonts w:ascii="Arial Rounded MT Bold" w:eastAsia="Times New Roman" w:hAnsi="Arial Rounded MT Bold" w:cstheme="minorHAnsi"/>
                <w:lang w:val="en-GB" w:eastAsia="en-GB"/>
              </w:rPr>
              <w:t>áreas</w:t>
            </w:r>
          </w:p>
          <w:p w14:paraId="1D7335B4" w14:textId="03472835" w:rsidR="00557617" w:rsidRDefault="00557617" w:rsidP="00207BBC">
            <w:pPr>
              <w:pStyle w:val="Prrafodelista"/>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 xml:space="preserve">4 </w:t>
            </w:r>
            <w:r w:rsidR="00CB6702">
              <w:rPr>
                <w:rFonts w:ascii="Arial Rounded MT Bold" w:eastAsia="Times New Roman" w:hAnsi="Arial Rounded MT Bold" w:cstheme="minorHAnsi"/>
                <w:lang w:val="en-GB" w:eastAsia="en-GB"/>
              </w:rPr>
              <w:t>áreas</w:t>
            </w:r>
          </w:p>
          <w:p w14:paraId="6B3891B2" w14:textId="76300A8D" w:rsidR="00557617" w:rsidRDefault="00557617" w:rsidP="00207BBC">
            <w:pPr>
              <w:pStyle w:val="Prrafodelista"/>
              <w:numPr>
                <w:ilvl w:val="1"/>
                <w:numId w:val="10"/>
              </w:numPr>
              <w:jc w:val="both"/>
              <w:textAlignment w:val="baseline"/>
              <w:rPr>
                <w:rFonts w:ascii="Arial Rounded MT Bold" w:eastAsia="Times New Roman" w:hAnsi="Arial Rounded MT Bold" w:cstheme="minorHAnsi"/>
                <w:b/>
                <w:bCs/>
                <w:lang w:val="en-GB" w:eastAsia="en-GB"/>
              </w:rPr>
            </w:pPr>
            <w:r w:rsidRPr="00557617">
              <w:rPr>
                <w:rFonts w:ascii="Arial Rounded MT Bold" w:eastAsia="Times New Roman" w:hAnsi="Arial Rounded MT Bold" w:cstheme="minorHAnsi"/>
                <w:b/>
                <w:bCs/>
                <w:lang w:val="en-GB" w:eastAsia="en-GB"/>
              </w:rPr>
              <w:t xml:space="preserve">5 </w:t>
            </w:r>
            <w:r w:rsidR="00CB6702">
              <w:rPr>
                <w:rFonts w:ascii="Arial Rounded MT Bold" w:eastAsia="Times New Roman" w:hAnsi="Arial Rounded MT Bold" w:cstheme="minorHAnsi"/>
                <w:b/>
                <w:bCs/>
                <w:lang w:val="en-GB" w:eastAsia="en-GB"/>
              </w:rPr>
              <w:t>áreas</w:t>
            </w:r>
          </w:p>
          <w:p w14:paraId="1C3A3767" w14:textId="77777777" w:rsidR="00557617" w:rsidRPr="00557617" w:rsidRDefault="00557617" w:rsidP="00207BBC">
            <w:pPr>
              <w:pStyle w:val="Prrafodelista"/>
              <w:ind w:left="1788"/>
              <w:jc w:val="both"/>
              <w:textAlignment w:val="baseline"/>
              <w:rPr>
                <w:rFonts w:ascii="Arial Rounded MT Bold" w:eastAsia="Times New Roman" w:hAnsi="Arial Rounded MT Bold" w:cstheme="minorHAnsi"/>
                <w:b/>
                <w:bCs/>
                <w:lang w:val="en-GB" w:eastAsia="en-GB"/>
              </w:rPr>
            </w:pPr>
          </w:p>
          <w:p w14:paraId="5A025027" w14:textId="452D192C" w:rsidR="00557617" w:rsidRPr="00557617" w:rsidRDefault="00CB6702" w:rsidP="00207BBC">
            <w:pPr>
              <w:pStyle w:val="Prrafodelista"/>
              <w:numPr>
                <w:ilvl w:val="0"/>
                <w:numId w:val="10"/>
              </w:numPr>
              <w:jc w:val="both"/>
              <w:textAlignment w:val="baseline"/>
              <w:rPr>
                <w:rFonts w:ascii="Arial Rounded MT Bold" w:eastAsia="Times New Roman" w:hAnsi="Arial Rounded MT Bold" w:cstheme="minorHAnsi"/>
                <w:lang w:val="en-GB" w:eastAsia="en-GB"/>
              </w:rPr>
            </w:pPr>
            <w:r w:rsidRPr="00CB6702">
              <w:rPr>
                <w:rFonts w:ascii="Arial Rounded MT Bold" w:eastAsia="Times New Roman" w:hAnsi="Arial Rounded MT Bold" w:cstheme="minorHAnsi"/>
                <w:lang w:val="en-GB" w:eastAsia="en-GB"/>
              </w:rPr>
              <w:t>La UE puede pedir dinero prestado a tipos favorables gracias a:</w:t>
            </w:r>
          </w:p>
          <w:p w14:paraId="76D09448" w14:textId="210F2DDD" w:rsidR="00557617" w:rsidRPr="00207BBC" w:rsidRDefault="00CB6702" w:rsidP="00207BBC">
            <w:pPr>
              <w:pStyle w:val="Prrafodelista"/>
              <w:numPr>
                <w:ilvl w:val="1"/>
                <w:numId w:val="11"/>
              </w:numPr>
              <w:jc w:val="both"/>
              <w:textAlignment w:val="baseline"/>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Una sólida calificación crediticia</w:t>
            </w:r>
          </w:p>
          <w:p w14:paraId="616A97EF" w14:textId="13DAF5A3" w:rsidR="00557617" w:rsidRPr="00207BBC" w:rsidRDefault="00CB6702" w:rsidP="00207BBC">
            <w:pPr>
              <w:pStyle w:val="Prrafodelista"/>
              <w:numPr>
                <w:ilvl w:val="1"/>
                <w:numId w:val="11"/>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Una calificación crediticia baja</w:t>
            </w:r>
          </w:p>
          <w:p w14:paraId="4DA7AC55" w14:textId="1B21191E" w:rsidR="00557617" w:rsidRPr="00207BBC" w:rsidRDefault="00CB6702" w:rsidP="00207BBC">
            <w:pPr>
              <w:pStyle w:val="Prrafodelista"/>
              <w:numPr>
                <w:ilvl w:val="1"/>
                <w:numId w:val="11"/>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Especulación</w:t>
            </w:r>
          </w:p>
          <w:p w14:paraId="47283E89" w14:textId="77777777" w:rsidR="00557617" w:rsidRPr="00FD4199" w:rsidRDefault="00557617" w:rsidP="00207BBC">
            <w:pPr>
              <w:jc w:val="both"/>
              <w:textAlignment w:val="baseline"/>
              <w:rPr>
                <w:rFonts w:ascii="Arial Rounded MT Bold" w:eastAsia="Times New Roman" w:hAnsi="Arial Rounded MT Bold" w:cstheme="minorHAnsi"/>
                <w:lang w:val="en-GB" w:eastAsia="en-GB"/>
              </w:rPr>
            </w:pPr>
          </w:p>
          <w:p w14:paraId="58CEDBB5" w14:textId="6E575B8D" w:rsidR="00FD4199" w:rsidRDefault="00CB6702" w:rsidP="00207BBC">
            <w:pPr>
              <w:pStyle w:val="Prrafodelista"/>
              <w:numPr>
                <w:ilvl w:val="0"/>
                <w:numId w:val="10"/>
              </w:numPr>
              <w:jc w:val="both"/>
              <w:textAlignment w:val="baseline"/>
              <w:rPr>
                <w:rFonts w:ascii="Arial Rounded MT Bold" w:eastAsia="Times New Roman" w:hAnsi="Arial Rounded MT Bold" w:cstheme="minorHAnsi"/>
                <w:lang w:val="en-GB" w:eastAsia="en-GB"/>
              </w:rPr>
            </w:pPr>
            <w:r w:rsidRPr="00CB6702">
              <w:rPr>
                <w:rFonts w:ascii="Arial Rounded MT Bold" w:eastAsia="Times New Roman" w:hAnsi="Arial Rounded MT Bold" w:cstheme="minorHAnsi"/>
                <w:lang w:val="en-GB" w:eastAsia="en-GB"/>
              </w:rPr>
              <w:t>Más del 50% de las ayudas presupuestarias a largo plazo de la UE</w:t>
            </w:r>
            <w:r w:rsidR="00557617">
              <w:rPr>
                <w:rFonts w:ascii="Arial Rounded MT Bold" w:eastAsia="Times New Roman" w:hAnsi="Arial Rounded MT Bold" w:cstheme="minorHAnsi"/>
                <w:lang w:val="en-GB" w:eastAsia="en-GB"/>
              </w:rPr>
              <w:t>:</w:t>
            </w:r>
          </w:p>
          <w:p w14:paraId="1CD98166" w14:textId="4F1F5006" w:rsidR="00557617" w:rsidRDefault="00557617" w:rsidP="00207BBC">
            <w:pPr>
              <w:pStyle w:val="Prrafodelista"/>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Digitali</w:t>
            </w:r>
            <w:r w:rsidR="00CB6702">
              <w:rPr>
                <w:rFonts w:ascii="Arial Rounded MT Bold" w:eastAsia="Times New Roman" w:hAnsi="Arial Rounded MT Bold" w:cstheme="minorHAnsi"/>
                <w:lang w:val="en-GB" w:eastAsia="en-GB"/>
              </w:rPr>
              <w:t>zación</w:t>
            </w:r>
          </w:p>
          <w:p w14:paraId="0295106B" w14:textId="15977653" w:rsidR="00557617" w:rsidRPr="00557617" w:rsidRDefault="00557617" w:rsidP="00207BBC">
            <w:pPr>
              <w:pStyle w:val="Prrafodelista"/>
              <w:numPr>
                <w:ilvl w:val="1"/>
                <w:numId w:val="10"/>
              </w:numPr>
              <w:jc w:val="both"/>
              <w:textAlignment w:val="baseline"/>
              <w:rPr>
                <w:rFonts w:ascii="Arial Rounded MT Bold" w:eastAsia="Times New Roman" w:hAnsi="Arial Rounded MT Bold" w:cstheme="minorHAnsi"/>
                <w:b/>
                <w:bCs/>
                <w:lang w:val="en-GB" w:eastAsia="en-GB"/>
              </w:rPr>
            </w:pPr>
            <w:r w:rsidRPr="00557617">
              <w:rPr>
                <w:rFonts w:ascii="Arial Rounded MT Bold" w:eastAsia="Times New Roman" w:hAnsi="Arial Rounded MT Bold" w:cstheme="minorHAnsi"/>
                <w:b/>
                <w:bCs/>
                <w:lang w:val="en-GB" w:eastAsia="en-GB"/>
              </w:rPr>
              <w:t>Moderni</w:t>
            </w:r>
            <w:r w:rsidR="00CB6702">
              <w:rPr>
                <w:rFonts w:ascii="Arial Rounded MT Bold" w:eastAsia="Times New Roman" w:hAnsi="Arial Rounded MT Bold" w:cstheme="minorHAnsi"/>
                <w:b/>
                <w:bCs/>
                <w:lang w:val="en-GB" w:eastAsia="en-GB"/>
              </w:rPr>
              <w:t>zación</w:t>
            </w:r>
          </w:p>
          <w:p w14:paraId="077B6BAE" w14:textId="1E0BC1D5" w:rsidR="00557617" w:rsidRPr="00557617" w:rsidRDefault="00557617" w:rsidP="00207BBC">
            <w:pPr>
              <w:pStyle w:val="Prrafodelista"/>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Inclusi</w:t>
            </w:r>
            <w:r w:rsidR="00CB6702">
              <w:rPr>
                <w:rFonts w:ascii="Arial Rounded MT Bold" w:eastAsia="Times New Roman" w:hAnsi="Arial Rounded MT Bold" w:cstheme="minorHAnsi"/>
                <w:lang w:val="en-GB" w:eastAsia="en-GB"/>
              </w:rPr>
              <w:t>ón</w:t>
            </w:r>
          </w:p>
          <w:p w14:paraId="12CF94F6" w14:textId="77777777" w:rsidR="00FD4199" w:rsidRPr="00FD4199" w:rsidRDefault="00FD4199" w:rsidP="00207BBC">
            <w:pPr>
              <w:jc w:val="both"/>
              <w:textAlignment w:val="baseline"/>
              <w:rPr>
                <w:rFonts w:ascii="Arial Rounded MT Bold" w:eastAsia="Times New Roman" w:hAnsi="Arial Rounded MT Bold" w:cstheme="minorHAnsi"/>
                <w:color w:val="266C9F"/>
                <w:lang w:val="en-GB" w:eastAsia="en-GB"/>
              </w:rPr>
            </w:pPr>
          </w:p>
        </w:tc>
      </w:tr>
      <w:tr w:rsidR="00FD4199" w:rsidRPr="00FD4199" w14:paraId="224CB00D" w14:textId="77777777" w:rsidTr="00D314C6">
        <w:trPr>
          <w:trHeight w:val="615"/>
          <w:jc w:val="center"/>
        </w:trPr>
        <w:tc>
          <w:tcPr>
            <w:tcW w:w="2716" w:type="dxa"/>
            <w:shd w:val="clear" w:color="auto" w:fill="21B4A9"/>
            <w:vAlign w:val="center"/>
          </w:tcPr>
          <w:p w14:paraId="6C3A0F7A" w14:textId="597727B7" w:rsidR="00FD4199" w:rsidRPr="00FD4199" w:rsidRDefault="00D314C6" w:rsidP="00D314C6">
            <w:pPr>
              <w:jc w:val="both"/>
              <w:rPr>
                <w:rFonts w:ascii="Arial Rounded MT Bold" w:eastAsia="Times New Roman" w:hAnsi="Arial Rounded MT Bold" w:cstheme="minorHAnsi"/>
                <w:b/>
                <w:bCs/>
                <w:color w:val="FFFFFF" w:themeColor="background1"/>
                <w:lang w:val="en-GB" w:eastAsia="en-GB"/>
              </w:rPr>
            </w:pPr>
            <w:r>
              <w:rPr>
                <w:rFonts w:ascii="Arial Rounded MT Bold" w:eastAsia="Times New Roman" w:hAnsi="Arial Rounded MT Bold" w:cstheme="minorHAnsi"/>
                <w:b/>
                <w:bCs/>
                <w:color w:val="FFFFFF" w:themeColor="background1"/>
                <w:lang w:val="en-GB" w:eastAsia="en-GB"/>
              </w:rPr>
              <w:t>Re</w:t>
            </w:r>
            <w:r w:rsidR="00CB6702">
              <w:rPr>
                <w:rFonts w:ascii="Arial Rounded MT Bold" w:eastAsia="Times New Roman" w:hAnsi="Arial Rounded MT Bold" w:cstheme="minorHAnsi"/>
                <w:b/>
                <w:bCs/>
                <w:color w:val="FFFFFF" w:themeColor="background1"/>
                <w:lang w:val="en-GB" w:eastAsia="en-GB"/>
              </w:rPr>
              <w:t>cursos</w:t>
            </w:r>
            <w:r>
              <w:rPr>
                <w:rFonts w:ascii="Arial Rounded MT Bold" w:eastAsia="Times New Roman" w:hAnsi="Arial Rounded MT Bold" w:cstheme="minorHAnsi"/>
                <w:b/>
                <w:bCs/>
                <w:color w:val="FFFFFF" w:themeColor="background1"/>
                <w:lang w:val="en-GB" w:eastAsia="en-GB"/>
              </w:rPr>
              <w:t xml:space="preserve"> </w:t>
            </w:r>
            <w:r w:rsidR="00FD4199" w:rsidRPr="00FD4199">
              <w:rPr>
                <w:rFonts w:ascii="Arial Rounded MT Bold" w:eastAsia="Times New Roman" w:hAnsi="Arial Rounded MT Bold" w:cstheme="minorHAnsi"/>
                <w:b/>
                <w:bCs/>
                <w:color w:val="FFFFFF" w:themeColor="background1"/>
                <w:lang w:val="en-GB" w:eastAsia="en-GB"/>
              </w:rPr>
              <w:t>(v</w:t>
            </w:r>
            <w:r w:rsidR="00CB6702">
              <w:rPr>
                <w:rFonts w:ascii="Arial Rounded MT Bold" w:eastAsia="Times New Roman" w:hAnsi="Arial Rounded MT Bold" w:cstheme="minorHAnsi"/>
                <w:b/>
                <w:bCs/>
                <w:color w:val="FFFFFF" w:themeColor="background1"/>
                <w:lang w:val="en-GB" w:eastAsia="en-GB"/>
              </w:rPr>
              <w:t>í</w:t>
            </w:r>
            <w:r w:rsidR="00FD4199" w:rsidRPr="00FD4199">
              <w:rPr>
                <w:rFonts w:ascii="Arial Rounded MT Bold" w:eastAsia="Times New Roman" w:hAnsi="Arial Rounded MT Bold" w:cstheme="minorHAnsi"/>
                <w:b/>
                <w:bCs/>
                <w:color w:val="FFFFFF" w:themeColor="background1"/>
                <w:lang w:val="en-GB" w:eastAsia="en-GB"/>
              </w:rPr>
              <w:t xml:space="preserve">deos, </w:t>
            </w:r>
            <w:r w:rsidR="00CB6702">
              <w:rPr>
                <w:rFonts w:ascii="Arial Rounded MT Bold" w:eastAsia="Times New Roman" w:hAnsi="Arial Rounded MT Bold" w:cstheme="minorHAnsi"/>
                <w:b/>
                <w:bCs/>
                <w:color w:val="FFFFFF" w:themeColor="background1"/>
                <w:lang w:val="en-GB" w:eastAsia="en-GB"/>
              </w:rPr>
              <w:t>enlaces de referencia</w:t>
            </w:r>
            <w:r w:rsidR="00FD4199" w:rsidRPr="00FD4199">
              <w:rPr>
                <w:rFonts w:ascii="Arial Rounded MT Bold" w:eastAsia="Times New Roman" w:hAnsi="Arial Rounded MT Bold" w:cstheme="minorHAnsi"/>
                <w:b/>
                <w:bCs/>
                <w:color w:val="FFFFFF" w:themeColor="background1"/>
                <w:lang w:val="en-GB" w:eastAsia="en-GB"/>
              </w:rPr>
              <w:t>) </w:t>
            </w:r>
          </w:p>
        </w:tc>
        <w:tc>
          <w:tcPr>
            <w:tcW w:w="6637" w:type="dxa"/>
            <w:gridSpan w:val="2"/>
            <w:shd w:val="clear" w:color="auto" w:fill="FFFFFF" w:themeFill="background1"/>
            <w:vAlign w:val="center"/>
          </w:tcPr>
          <w:p w14:paraId="0A70BE99" w14:textId="216ADE12" w:rsidR="00FD4199" w:rsidRPr="00FD4199" w:rsidRDefault="00207BBC" w:rsidP="00207BBC">
            <w:pPr>
              <w:jc w:val="both"/>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w:t>
            </w:r>
          </w:p>
        </w:tc>
      </w:tr>
      <w:tr w:rsidR="00FD4199" w:rsidRPr="00FD4199" w14:paraId="5552CF4D" w14:textId="77777777" w:rsidTr="00207BBC">
        <w:trPr>
          <w:trHeight w:val="687"/>
          <w:jc w:val="center"/>
        </w:trPr>
        <w:tc>
          <w:tcPr>
            <w:tcW w:w="2716" w:type="dxa"/>
            <w:shd w:val="clear" w:color="auto" w:fill="21B4A9"/>
            <w:vAlign w:val="center"/>
          </w:tcPr>
          <w:p w14:paraId="730AAC99" w14:textId="21C85595" w:rsidR="00FD4199" w:rsidRPr="00FD4199" w:rsidRDefault="00CB6702" w:rsidP="00207BBC">
            <w:pPr>
              <w:jc w:val="both"/>
              <w:rPr>
                <w:rFonts w:ascii="Arial Rounded MT Bold" w:eastAsia="Times New Roman" w:hAnsi="Arial Rounded MT Bold" w:cstheme="minorHAnsi"/>
                <w:b/>
                <w:bCs/>
                <w:color w:val="FFFFFF" w:themeColor="background1"/>
                <w:lang w:val="en-GB" w:eastAsia="en-GB"/>
              </w:rPr>
            </w:pPr>
            <w:r>
              <w:rPr>
                <w:rFonts w:ascii="Arial Rounded MT Bold" w:eastAsia="Times New Roman" w:hAnsi="Arial Rounded MT Bold" w:cstheme="minorHAnsi"/>
                <w:b/>
                <w:bCs/>
                <w:color w:val="FFFFFF" w:themeColor="background1"/>
                <w:lang w:val="en-GB" w:eastAsia="en-GB"/>
              </w:rPr>
              <w:t>M</w:t>
            </w:r>
            <w:r w:rsidR="00FD4199" w:rsidRPr="00FD4199">
              <w:rPr>
                <w:rFonts w:ascii="Arial Rounded MT Bold" w:eastAsia="Times New Roman" w:hAnsi="Arial Rounded MT Bold" w:cstheme="minorHAnsi"/>
                <w:b/>
                <w:bCs/>
                <w:color w:val="FFFFFF" w:themeColor="background1"/>
                <w:lang w:val="en-GB" w:eastAsia="en-GB"/>
              </w:rPr>
              <w:t>aterial</w:t>
            </w:r>
            <w:r>
              <w:rPr>
                <w:rFonts w:ascii="Arial Rounded MT Bold" w:eastAsia="Times New Roman" w:hAnsi="Arial Rounded MT Bold" w:cstheme="minorHAnsi"/>
                <w:b/>
                <w:bCs/>
                <w:color w:val="FFFFFF" w:themeColor="background1"/>
                <w:lang w:val="en-GB" w:eastAsia="en-GB"/>
              </w:rPr>
              <w:t xml:space="preserve"> relacionado</w:t>
            </w:r>
          </w:p>
        </w:tc>
        <w:tc>
          <w:tcPr>
            <w:tcW w:w="6637" w:type="dxa"/>
            <w:gridSpan w:val="2"/>
            <w:shd w:val="clear" w:color="auto" w:fill="FFFFFF" w:themeFill="background1"/>
            <w:vAlign w:val="center"/>
          </w:tcPr>
          <w:p w14:paraId="7B8C6D87" w14:textId="1355D3F4" w:rsidR="00FD4199" w:rsidRPr="00FD4199" w:rsidRDefault="00F1002E" w:rsidP="00207BBC">
            <w:pPr>
              <w:jc w:val="both"/>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w:t>
            </w:r>
          </w:p>
        </w:tc>
      </w:tr>
      <w:tr w:rsidR="00FD4199" w:rsidRPr="00FD4199" w14:paraId="2F235557" w14:textId="77777777" w:rsidTr="00207BBC">
        <w:trPr>
          <w:trHeight w:val="562"/>
          <w:jc w:val="center"/>
        </w:trPr>
        <w:tc>
          <w:tcPr>
            <w:tcW w:w="2716" w:type="dxa"/>
            <w:shd w:val="clear" w:color="auto" w:fill="21B4A9"/>
            <w:vAlign w:val="center"/>
          </w:tcPr>
          <w:p w14:paraId="64E78F2B" w14:textId="5D984E96" w:rsidR="00FD4199" w:rsidRPr="00FD4199" w:rsidRDefault="00FD4199" w:rsidP="00207BBC">
            <w:pPr>
              <w:jc w:val="both"/>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PPT</w:t>
            </w:r>
            <w:r w:rsidR="00CB6702">
              <w:rPr>
                <w:rFonts w:ascii="Arial Rounded MT Bold" w:eastAsia="Times New Roman" w:hAnsi="Arial Rounded MT Bold" w:cstheme="minorHAnsi"/>
                <w:b/>
                <w:bCs/>
                <w:color w:val="FFFFFF" w:themeColor="background1"/>
                <w:lang w:val="en-GB" w:eastAsia="en-GB"/>
              </w:rPr>
              <w:t xml:space="preserve"> relacionado</w:t>
            </w:r>
          </w:p>
        </w:tc>
        <w:tc>
          <w:tcPr>
            <w:tcW w:w="6637" w:type="dxa"/>
            <w:gridSpan w:val="2"/>
            <w:shd w:val="clear" w:color="auto" w:fill="FFFFFF" w:themeFill="background1"/>
            <w:vAlign w:val="center"/>
          </w:tcPr>
          <w:p w14:paraId="226C486D" w14:textId="77777777" w:rsidR="00FD4199" w:rsidRPr="00FD4199" w:rsidRDefault="00FD4199" w:rsidP="00207BBC">
            <w:pPr>
              <w:jc w:val="both"/>
              <w:rPr>
                <w:rFonts w:ascii="Arial Rounded MT Bold" w:hAnsi="Arial Rounded MT Bold" w:cstheme="minorHAnsi"/>
                <w:color w:val="244061" w:themeColor="accent1" w:themeShade="80"/>
                <w:lang w:val="en-GB"/>
              </w:rPr>
            </w:pPr>
          </w:p>
        </w:tc>
      </w:tr>
      <w:tr w:rsidR="00FD4199" w:rsidRPr="00FD4199" w14:paraId="5324AB2F" w14:textId="77777777" w:rsidTr="00207BBC">
        <w:trPr>
          <w:trHeight w:val="3250"/>
          <w:jc w:val="center"/>
        </w:trPr>
        <w:tc>
          <w:tcPr>
            <w:tcW w:w="2716" w:type="dxa"/>
            <w:shd w:val="clear" w:color="auto" w:fill="21B4A9"/>
            <w:vAlign w:val="center"/>
          </w:tcPr>
          <w:p w14:paraId="798DB8FA" w14:textId="514D6352" w:rsidR="00FD4199" w:rsidRPr="00FD4199" w:rsidRDefault="00FD4199" w:rsidP="00207BBC">
            <w:pPr>
              <w:jc w:val="both"/>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lastRenderedPageBreak/>
              <w:t>Bibliogra</w:t>
            </w:r>
            <w:r w:rsidR="00514CDC">
              <w:rPr>
                <w:rFonts w:ascii="Arial Rounded MT Bold" w:eastAsia="Times New Roman" w:hAnsi="Arial Rounded MT Bold" w:cstheme="minorHAnsi"/>
                <w:b/>
                <w:bCs/>
                <w:color w:val="FFFFFF" w:themeColor="background1"/>
                <w:lang w:val="en-GB" w:eastAsia="en-GB"/>
              </w:rPr>
              <w:t>fía</w:t>
            </w:r>
            <w:r w:rsidRPr="00FD4199">
              <w:rPr>
                <w:rFonts w:ascii="Arial Rounded MT Bold" w:eastAsia="Times New Roman" w:hAnsi="Arial Rounded MT Bold" w:cstheme="minorHAnsi"/>
                <w:b/>
                <w:bCs/>
                <w:color w:val="FFFFFF" w:themeColor="background1"/>
                <w:lang w:val="en-GB" w:eastAsia="en-GB"/>
              </w:rPr>
              <w:t> </w:t>
            </w:r>
          </w:p>
        </w:tc>
        <w:tc>
          <w:tcPr>
            <w:tcW w:w="6637" w:type="dxa"/>
            <w:gridSpan w:val="2"/>
            <w:shd w:val="clear" w:color="auto" w:fill="FFFFFF" w:themeFill="background1"/>
            <w:vAlign w:val="center"/>
          </w:tcPr>
          <w:p w14:paraId="2F08A5BF" w14:textId="15AED097" w:rsidR="00FD4199" w:rsidRPr="00D314C6" w:rsidRDefault="00000000" w:rsidP="00207BBC">
            <w:pPr>
              <w:jc w:val="both"/>
              <w:rPr>
                <w:rFonts w:ascii="Arial Rounded MT Bold" w:hAnsi="Arial Rounded MT Bold" w:cstheme="minorHAnsi"/>
                <w:color w:val="244061" w:themeColor="accent1" w:themeShade="80"/>
                <w:sz w:val="20"/>
                <w:szCs w:val="20"/>
                <w:lang w:val="en-GB"/>
              </w:rPr>
            </w:pPr>
            <w:hyperlink r:id="rId15" w:history="1">
              <w:r w:rsidR="005A36CD" w:rsidRPr="00D314C6">
                <w:rPr>
                  <w:rStyle w:val="Hipervnculo"/>
                  <w:rFonts w:ascii="Arial Rounded MT Bold" w:hAnsi="Arial Rounded MT Bold" w:cstheme="minorHAnsi"/>
                  <w:sz w:val="20"/>
                  <w:szCs w:val="20"/>
                  <w:lang w:val="en-GB"/>
                </w:rPr>
                <w:t>https://www.smallbusinessfunding.com/funding-options-women-owned-businesses/</w:t>
              </w:r>
            </w:hyperlink>
          </w:p>
          <w:p w14:paraId="7A2A2EB4"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60DE78D3" w14:textId="0DCF032E"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16" w:history="1">
              <w:r w:rsidR="005A36CD" w:rsidRPr="00D314C6">
                <w:rPr>
                  <w:rStyle w:val="Hipervnculo"/>
                  <w:rFonts w:ascii="Arial Rounded MT Bold" w:hAnsi="Arial Rounded MT Bold" w:cstheme="minorHAnsi"/>
                  <w:sz w:val="20"/>
                  <w:szCs w:val="20"/>
                  <w:lang w:val="en-GB"/>
                </w:rPr>
                <w:t>https://www.investopedia.com/terms/m/microcredit.asp</w:t>
              </w:r>
            </w:hyperlink>
          </w:p>
          <w:p w14:paraId="419CCBF7"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508949D4" w14:textId="23A805E2"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17" w:history="1">
              <w:r w:rsidR="005A36CD" w:rsidRPr="00D314C6">
                <w:rPr>
                  <w:rStyle w:val="Hipervnculo"/>
                  <w:rFonts w:ascii="Arial Rounded MT Bold" w:hAnsi="Arial Rounded MT Bold" w:cstheme="minorHAnsi"/>
                  <w:sz w:val="20"/>
                  <w:szCs w:val="20"/>
                  <w:lang w:val="en-GB"/>
                </w:rPr>
                <w:t>https://www.cipe.org/blog/2021/03/18/the-role-of-microcredit-loans-in-womens-economic-empowerment/</w:t>
              </w:r>
            </w:hyperlink>
          </w:p>
          <w:p w14:paraId="2D415622"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49A0AA3C" w14:textId="14895AF1"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18" w:history="1">
              <w:r w:rsidR="005A36CD" w:rsidRPr="00D314C6">
                <w:rPr>
                  <w:rStyle w:val="Hipervnculo"/>
                  <w:rFonts w:ascii="Arial Rounded MT Bold" w:hAnsi="Arial Rounded MT Bold" w:cstheme="minorHAnsi"/>
                  <w:sz w:val="20"/>
                  <w:szCs w:val="20"/>
                  <w:lang w:val="en-GB"/>
                </w:rPr>
                <w:t>https://philanthropyconnections.org/project/microcredits-for-womens-group/</w:t>
              </w:r>
            </w:hyperlink>
          </w:p>
          <w:p w14:paraId="26D5E953" w14:textId="74727BE8"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67086180" w14:textId="38704BD8"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19" w:history="1">
              <w:r w:rsidR="005A36CD" w:rsidRPr="00D314C6">
                <w:rPr>
                  <w:rStyle w:val="Hipervnculo"/>
                  <w:rFonts w:ascii="Arial Rounded MT Bold" w:hAnsi="Arial Rounded MT Bold" w:cstheme="minorHAnsi"/>
                  <w:sz w:val="20"/>
                  <w:szCs w:val="20"/>
                  <w:lang w:val="en-GB"/>
                </w:rPr>
                <w:t>https://www.cubefunder.com/business-loans-for-women/</w:t>
              </w:r>
            </w:hyperlink>
          </w:p>
          <w:p w14:paraId="16080CA1" w14:textId="471A616E"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5A188922" w14:textId="6084419F"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20" w:history="1">
              <w:r w:rsidR="005A36CD" w:rsidRPr="00D314C6">
                <w:rPr>
                  <w:rStyle w:val="Hipervnculo"/>
                  <w:rFonts w:ascii="Arial Rounded MT Bold" w:hAnsi="Arial Rounded MT Bold" w:cstheme="minorHAnsi"/>
                  <w:sz w:val="20"/>
                  <w:szCs w:val="20"/>
                  <w:lang w:val="en-GB"/>
                </w:rPr>
                <w:t>https://corporatefinanceinstitute.com/resources/commercial-lending/private-money-loan/</w:t>
              </w:r>
            </w:hyperlink>
          </w:p>
          <w:p w14:paraId="21AB9C3B"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7DE3225C" w14:textId="596037CA"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21" w:history="1">
              <w:r w:rsidR="005A36CD" w:rsidRPr="00D314C6">
                <w:rPr>
                  <w:rStyle w:val="Hipervnculo"/>
                  <w:rFonts w:ascii="Arial Rounded MT Bold" w:hAnsi="Arial Rounded MT Bold" w:cstheme="minorHAnsi"/>
                  <w:sz w:val="20"/>
                  <w:szCs w:val="20"/>
                  <w:lang w:val="en-GB"/>
                </w:rPr>
                <w:t>https://ec.europa.eu/info/funding-tenders/find-funding/funding-management-mode/2014-2020-european-structural-and-investment-funds_en</w:t>
              </w:r>
            </w:hyperlink>
          </w:p>
          <w:p w14:paraId="16494224" w14:textId="5B492FF3"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21C168E0" w14:textId="6304A4AA"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22" w:history="1">
              <w:r w:rsidR="005A36CD" w:rsidRPr="00D314C6">
                <w:rPr>
                  <w:rStyle w:val="Hipervnculo"/>
                  <w:rFonts w:ascii="Arial Rounded MT Bold" w:hAnsi="Arial Rounded MT Bold" w:cstheme="minorHAnsi"/>
                  <w:sz w:val="20"/>
                  <w:szCs w:val="20"/>
                  <w:lang w:val="en-GB"/>
                </w:rPr>
                <w:t>https://single-market-economy.ec.europa.eu/smes/supporting-entrepreneurship/women-entrepreneurs_en</w:t>
              </w:r>
            </w:hyperlink>
          </w:p>
          <w:p w14:paraId="7463949A" w14:textId="442DFA2E"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32E39892" w14:textId="54DD4098"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23" w:history="1">
              <w:r w:rsidR="005A36CD" w:rsidRPr="00D314C6">
                <w:rPr>
                  <w:rStyle w:val="Hipervnculo"/>
                  <w:rFonts w:ascii="Arial Rounded MT Bold" w:hAnsi="Arial Rounded MT Bold" w:cstheme="minorHAnsi"/>
                  <w:sz w:val="20"/>
                  <w:szCs w:val="20"/>
                  <w:lang w:val="en-GB"/>
                </w:rPr>
                <w:t>https://ec.europa.eu/regional_policy/en/funding/</w:t>
              </w:r>
            </w:hyperlink>
          </w:p>
          <w:p w14:paraId="67C72A66"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4CFE4EDF" w14:textId="7019B0E9" w:rsidR="005A36CD" w:rsidRPr="00FD4199" w:rsidRDefault="00000000" w:rsidP="00D314C6">
            <w:pPr>
              <w:jc w:val="both"/>
              <w:rPr>
                <w:rFonts w:ascii="Arial Rounded MT Bold" w:hAnsi="Arial Rounded MT Bold" w:cstheme="minorHAnsi"/>
                <w:color w:val="244061" w:themeColor="accent1" w:themeShade="80"/>
                <w:lang w:val="en-GB"/>
              </w:rPr>
            </w:pPr>
            <w:hyperlink r:id="rId24" w:history="1">
              <w:r w:rsidR="005A36CD" w:rsidRPr="00D314C6">
                <w:rPr>
                  <w:rStyle w:val="Hipervnculo"/>
                  <w:rFonts w:ascii="Arial Rounded MT Bold" w:hAnsi="Arial Rounded MT Bold" w:cstheme="minorHAnsi"/>
                  <w:sz w:val="20"/>
                  <w:szCs w:val="20"/>
                  <w:lang w:val="en-GB"/>
                </w:rPr>
                <w:t>https://www.consilium.europa.eu/en/infographics/ngeu-covid-19-recovery-package/</w:t>
              </w:r>
            </w:hyperlink>
          </w:p>
        </w:tc>
      </w:tr>
      <w:tr w:rsidR="00FD4199" w:rsidRPr="00FD4199" w14:paraId="3788DE10" w14:textId="77777777" w:rsidTr="00207BBC">
        <w:trPr>
          <w:trHeight w:val="561"/>
          <w:jc w:val="center"/>
        </w:trPr>
        <w:tc>
          <w:tcPr>
            <w:tcW w:w="2716" w:type="dxa"/>
            <w:shd w:val="clear" w:color="auto" w:fill="21B4A9"/>
            <w:vAlign w:val="center"/>
          </w:tcPr>
          <w:p w14:paraId="40C812AD" w14:textId="0C72BD79" w:rsidR="00FD4199" w:rsidRPr="00FD4199" w:rsidRDefault="00FD4199" w:rsidP="00207BBC">
            <w:pPr>
              <w:jc w:val="both"/>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t>Pro</w:t>
            </w:r>
            <w:r w:rsidR="00514CDC">
              <w:rPr>
                <w:rFonts w:ascii="Arial Rounded MT Bold" w:eastAsia="Times New Roman" w:hAnsi="Arial Rounded MT Bold" w:cstheme="minorHAnsi"/>
                <w:b/>
                <w:bCs/>
                <w:color w:val="FFFFFF" w:themeColor="background1"/>
                <w:lang w:val="en-GB" w:eastAsia="en-GB"/>
              </w:rPr>
              <w:t>porcionado por</w:t>
            </w:r>
            <w:r w:rsidRPr="00FD4199">
              <w:rPr>
                <w:rFonts w:ascii="Arial Rounded MT Bold" w:eastAsia="Times New Roman" w:hAnsi="Arial Rounded MT Bold" w:cstheme="minorHAnsi"/>
                <w:b/>
                <w:bCs/>
                <w:color w:val="FFFFFF" w:themeColor="background1"/>
                <w:lang w:val="en-GB" w:eastAsia="en-GB"/>
              </w:rPr>
              <w:t> </w:t>
            </w:r>
          </w:p>
        </w:tc>
        <w:tc>
          <w:tcPr>
            <w:tcW w:w="6637" w:type="dxa"/>
            <w:gridSpan w:val="2"/>
            <w:shd w:val="clear" w:color="auto" w:fill="FFFFFF" w:themeFill="background1"/>
            <w:vAlign w:val="center"/>
          </w:tcPr>
          <w:p w14:paraId="56814034" w14:textId="2BAF57BA" w:rsidR="00FD4199" w:rsidRPr="00FD4199" w:rsidRDefault="00403F2B" w:rsidP="00207BBC">
            <w:pPr>
              <w:jc w:val="both"/>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IHF</w:t>
            </w:r>
          </w:p>
        </w:tc>
      </w:tr>
    </w:tbl>
    <w:p w14:paraId="39A98D29" w14:textId="77777777" w:rsidR="00022C0E" w:rsidRPr="00022C0E" w:rsidRDefault="00022C0E" w:rsidP="00207BBC">
      <w:pPr>
        <w:jc w:val="both"/>
        <w:rPr>
          <w:lang w:val="en-GB"/>
        </w:rPr>
      </w:pPr>
    </w:p>
    <w:sectPr w:rsidR="00022C0E" w:rsidRPr="00022C0E" w:rsidSect="006474DC">
      <w:headerReference w:type="default" r:id="rId25"/>
      <w:footerReference w:type="default" r:id="rId26"/>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8BBA" w14:textId="77777777" w:rsidR="000C3151" w:rsidRDefault="000C3151" w:rsidP="006474DC">
      <w:r>
        <w:separator/>
      </w:r>
    </w:p>
  </w:endnote>
  <w:endnote w:type="continuationSeparator" w:id="0">
    <w:p w14:paraId="6CF0E8CE" w14:textId="77777777" w:rsidR="000C3151" w:rsidRDefault="000C3151"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11" w14:textId="34043CB9" w:rsidR="006474DC" w:rsidRPr="006474DC" w:rsidRDefault="006474DC" w:rsidP="006474DC">
    <w:pPr>
      <w:pStyle w:val="Textoindependiente"/>
      <w:spacing w:before="95" w:line="278" w:lineRule="auto"/>
      <w:ind w:left="2880" w:right="841"/>
      <w:jc w:val="both"/>
      <w:rPr>
        <w:rFonts w:asciiTheme="minorHAnsi" w:hAnsiTheme="minorHAnsi" w:cstheme="minorHAnsi"/>
        <w:sz w:val="14"/>
        <w:szCs w:val="14"/>
      </w:rPr>
    </w:pPr>
    <w:r>
      <w:rPr>
        <w:noProof/>
        <w:lang w:val="it-IT" w:eastAsia="it-IT"/>
      </w:rP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r w:rsidRPr="006474DC">
      <w:rPr>
        <w:rFonts w:asciiTheme="minorHAnsi" w:hAnsiTheme="minorHAnsi" w:cstheme="minorHAnsi"/>
        <w:sz w:val="14"/>
        <w:szCs w:val="14"/>
      </w:rPr>
      <w:t>The European Commission support for the production of this publication does not constitute endorsement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contents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reflects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views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only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authors,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Commission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cannot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held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responsible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for</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use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made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information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contained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therein."</w:t>
    </w:r>
  </w:p>
  <w:p w14:paraId="190145D9" w14:textId="7E55A915" w:rsidR="006474DC" w:rsidRDefault="006474DC">
    <w:pPr>
      <w:pStyle w:val="Piedepgina"/>
    </w:pPr>
    <w:r>
      <w:rPr>
        <w:noProof/>
        <w:lang w:val="it-IT" w:eastAsia="it-IT"/>
      </w:rP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3068E7"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v:shape id="AutoShape 2" o:spid="_x0000_s1027" style="position:absolute;left:11165;top:15970;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r:id="rId5" o:title=""/>
              </v:shape>
              <v:shape id="AutoShape 8" o:spid="_x0000_s1033" style="position:absolute;left:10822;top:15295;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r:id="rId6" o:title=""/>
              </v:shape>
              <v:shape id="AutoShape 14" o:spid="_x0000_s1039" style="position:absolute;left:10956;top:13346;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r:id="rId7"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3D09" w14:textId="77777777" w:rsidR="000C3151" w:rsidRDefault="000C3151" w:rsidP="006474DC">
      <w:r>
        <w:separator/>
      </w:r>
    </w:p>
  </w:footnote>
  <w:footnote w:type="continuationSeparator" w:id="0">
    <w:p w14:paraId="5B8ED662" w14:textId="77777777" w:rsidR="000C3151" w:rsidRDefault="000C3151" w:rsidP="0064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8E0" w14:textId="42711F2D" w:rsidR="006474DC" w:rsidRDefault="006474DC" w:rsidP="006474DC">
    <w:pPr>
      <w:pStyle w:val="Encabezado"/>
      <w:jc w:val="center"/>
    </w:pPr>
    <w:r>
      <w:rPr>
        <w:rFonts w:ascii="Times New Roman"/>
        <w:noProof/>
        <w:sz w:val="20"/>
        <w:lang w:val="it-IT" w:eastAsia="it-IT"/>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F07"/>
    <w:multiLevelType w:val="hybridMultilevel"/>
    <w:tmpl w:val="9F16BF4E"/>
    <w:lvl w:ilvl="0" w:tplc="1ED414E8">
      <w:start w:val="1"/>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291CB0"/>
    <w:multiLevelType w:val="hybridMultilevel"/>
    <w:tmpl w:val="AD18E11E"/>
    <w:lvl w:ilvl="0" w:tplc="1ED414E8">
      <w:start w:val="5"/>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667F4"/>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E3715E2"/>
    <w:multiLevelType w:val="hybridMultilevel"/>
    <w:tmpl w:val="73BA4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D236A"/>
    <w:multiLevelType w:val="hybridMultilevel"/>
    <w:tmpl w:val="8D36F81E"/>
    <w:lvl w:ilvl="0" w:tplc="04100019">
      <w:start w:val="1"/>
      <w:numFmt w:val="lowerLetter"/>
      <w:lvlText w:val="%1."/>
      <w:lvlJc w:val="left"/>
      <w:pPr>
        <w:ind w:left="2160" w:hanging="360"/>
      </w:pPr>
    </w:lvl>
    <w:lvl w:ilvl="1" w:tplc="04100019">
      <w:start w:val="1"/>
      <w:numFmt w:val="lowerLetter"/>
      <w:lvlText w:val="%2."/>
      <w:lvlJc w:val="left"/>
      <w:pPr>
        <w:ind w:left="1069"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15:restartNumberingAfterBreak="0">
    <w:nsid w:val="2ED2757F"/>
    <w:multiLevelType w:val="multilevel"/>
    <w:tmpl w:val="F1B06E54"/>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F1210BC"/>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BFF0088"/>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63906A7D"/>
    <w:multiLevelType w:val="hybridMultilevel"/>
    <w:tmpl w:val="D7C2AE20"/>
    <w:lvl w:ilvl="0" w:tplc="95E262F6">
      <w:start w:val="1"/>
      <w:numFmt w:val="decimal"/>
      <w:lvlText w:val="%1."/>
      <w:lvlJc w:val="left"/>
      <w:pPr>
        <w:ind w:left="644"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EB553A1"/>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78329B5"/>
    <w:multiLevelType w:val="hybridMultilevel"/>
    <w:tmpl w:val="9940B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0483759">
    <w:abstractNumId w:val="5"/>
  </w:num>
  <w:num w:numId="2" w16cid:durableId="983967322">
    <w:abstractNumId w:val="3"/>
  </w:num>
  <w:num w:numId="3" w16cid:durableId="1159686116">
    <w:abstractNumId w:val="10"/>
  </w:num>
  <w:num w:numId="4" w16cid:durableId="160414">
    <w:abstractNumId w:val="7"/>
  </w:num>
  <w:num w:numId="5" w16cid:durableId="2071730434">
    <w:abstractNumId w:val="2"/>
  </w:num>
  <w:num w:numId="6" w16cid:durableId="1479879529">
    <w:abstractNumId w:val="6"/>
  </w:num>
  <w:num w:numId="7" w16cid:durableId="444888963">
    <w:abstractNumId w:val="9"/>
  </w:num>
  <w:num w:numId="8" w16cid:durableId="1539317720">
    <w:abstractNumId w:val="0"/>
  </w:num>
  <w:num w:numId="9" w16cid:durableId="680623318">
    <w:abstractNumId w:val="1"/>
  </w:num>
  <w:num w:numId="10" w16cid:durableId="812454366">
    <w:abstractNumId w:val="8"/>
  </w:num>
  <w:num w:numId="11" w16cid:durableId="1318071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4E"/>
    <w:rsid w:val="00022C0E"/>
    <w:rsid w:val="00047999"/>
    <w:rsid w:val="000C3151"/>
    <w:rsid w:val="001E0366"/>
    <w:rsid w:val="00207BBC"/>
    <w:rsid w:val="00233C35"/>
    <w:rsid w:val="00306EEF"/>
    <w:rsid w:val="00340E31"/>
    <w:rsid w:val="00403F2B"/>
    <w:rsid w:val="00441998"/>
    <w:rsid w:val="004D165F"/>
    <w:rsid w:val="00514CDC"/>
    <w:rsid w:val="00532519"/>
    <w:rsid w:val="00557617"/>
    <w:rsid w:val="00564059"/>
    <w:rsid w:val="00594070"/>
    <w:rsid w:val="005A27AD"/>
    <w:rsid w:val="005A36CD"/>
    <w:rsid w:val="005D51AA"/>
    <w:rsid w:val="006474DC"/>
    <w:rsid w:val="0067653F"/>
    <w:rsid w:val="006B3B3E"/>
    <w:rsid w:val="006E0AFF"/>
    <w:rsid w:val="0078418F"/>
    <w:rsid w:val="007B7B58"/>
    <w:rsid w:val="00833F8E"/>
    <w:rsid w:val="008F1741"/>
    <w:rsid w:val="009629EB"/>
    <w:rsid w:val="00A4329D"/>
    <w:rsid w:val="00A43DE5"/>
    <w:rsid w:val="00AF4A3E"/>
    <w:rsid w:val="00B65BB6"/>
    <w:rsid w:val="00B96378"/>
    <w:rsid w:val="00C23AD7"/>
    <w:rsid w:val="00CB6702"/>
    <w:rsid w:val="00D20F4E"/>
    <w:rsid w:val="00D314C6"/>
    <w:rsid w:val="00D64BE0"/>
    <w:rsid w:val="00E80968"/>
    <w:rsid w:val="00F001A8"/>
    <w:rsid w:val="00F1002E"/>
    <w:rsid w:val="00F40BAA"/>
    <w:rsid w:val="00FD419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474DC"/>
    <w:pPr>
      <w:tabs>
        <w:tab w:val="center" w:pos="4252"/>
        <w:tab w:val="right" w:pos="8504"/>
      </w:tabs>
    </w:pPr>
  </w:style>
  <w:style w:type="character" w:customStyle="1" w:styleId="EncabezadoCar">
    <w:name w:val="Encabezado Car"/>
    <w:basedOn w:val="Fuentedeprrafopredeter"/>
    <w:link w:val="Encabezado"/>
    <w:uiPriority w:val="99"/>
    <w:rsid w:val="006474DC"/>
    <w:rPr>
      <w:rFonts w:ascii="Arial MT" w:eastAsia="Arial MT" w:hAnsi="Arial MT" w:cs="Arial MT"/>
    </w:rPr>
  </w:style>
  <w:style w:type="paragraph" w:styleId="Piedepgina">
    <w:name w:val="footer"/>
    <w:basedOn w:val="Normal"/>
    <w:link w:val="PiedepginaCar"/>
    <w:uiPriority w:val="99"/>
    <w:unhideWhenUsed/>
    <w:rsid w:val="006474DC"/>
    <w:pPr>
      <w:tabs>
        <w:tab w:val="center" w:pos="4252"/>
        <w:tab w:val="right" w:pos="8504"/>
      </w:tabs>
    </w:pPr>
  </w:style>
  <w:style w:type="character" w:customStyle="1" w:styleId="PiedepginaCar">
    <w:name w:val="Pie de página Car"/>
    <w:basedOn w:val="Fuentedeprrafopredeter"/>
    <w:link w:val="Piedepgina"/>
    <w:uiPriority w:val="99"/>
    <w:rsid w:val="006474DC"/>
    <w:rPr>
      <w:rFonts w:ascii="Arial MT" w:eastAsia="Arial MT" w:hAnsi="Arial MT" w:cs="Arial MT"/>
    </w:rPr>
  </w:style>
  <w:style w:type="table" w:styleId="Tablaconcuadrcula">
    <w:name w:val="Table Grid"/>
    <w:basedOn w:val="Tablanormal"/>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36CD"/>
    <w:rPr>
      <w:color w:val="0000FF" w:themeColor="hyperlink"/>
      <w:u w:val="single"/>
    </w:rPr>
  </w:style>
  <w:style w:type="character" w:customStyle="1" w:styleId="Mencinsinresolver1">
    <w:name w:val="Mención sin resolver1"/>
    <w:basedOn w:val="Fuentedeprrafopredeter"/>
    <w:uiPriority w:val="99"/>
    <w:semiHidden/>
    <w:unhideWhenUsed/>
    <w:rsid w:val="005A36CD"/>
    <w:rPr>
      <w:color w:val="605E5C"/>
      <w:shd w:val="clear" w:color="auto" w:fill="E1DFDD"/>
    </w:rPr>
  </w:style>
  <w:style w:type="character" w:styleId="Hipervnculovisitado">
    <w:name w:val="FollowedHyperlink"/>
    <w:basedOn w:val="Fuentedeprrafopredeter"/>
    <w:uiPriority w:val="99"/>
    <w:semiHidden/>
    <w:unhideWhenUsed/>
    <w:rsid w:val="00F1002E"/>
    <w:rPr>
      <w:color w:val="800080" w:themeColor="followedHyperlink"/>
      <w:u w:val="single"/>
    </w:rPr>
  </w:style>
  <w:style w:type="character" w:styleId="Mencinsinresolver">
    <w:name w:val="Unresolved Mention"/>
    <w:basedOn w:val="Fuentedeprrafopredeter"/>
    <w:uiPriority w:val="99"/>
    <w:semiHidden/>
    <w:unhideWhenUsed/>
    <w:rsid w:val="00AF4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griculture.ec.europa.eu/common-agricultural-policy/rural-development_en" TargetMode="External"/><Relationship Id="rId18" Type="http://schemas.openxmlformats.org/officeDocument/2006/relationships/hyperlink" Target="https://philanthropyconnections.org/project/microcredits-for-womens-grou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c.europa.eu/info/funding-tenders/find-funding/funding-management-mode/2014-2020-european-structural-and-investment-funds_en" TargetMode="External"/><Relationship Id="rId7" Type="http://schemas.openxmlformats.org/officeDocument/2006/relationships/image" Target="media/image1.png"/><Relationship Id="rId12" Type="http://schemas.openxmlformats.org/officeDocument/2006/relationships/hyperlink" Target="https://ec.europa.eu/regional_policy/en/funding/cohesion-fund/" TargetMode="External"/><Relationship Id="rId17" Type="http://schemas.openxmlformats.org/officeDocument/2006/relationships/hyperlink" Target="https://www.cipe.org/blog/2021/03/18/the-role-of-microcredit-loans-in-womens-economic-empowermen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vestopedia.com/terms/m/microcredit.asp" TargetMode="External"/><Relationship Id="rId20" Type="http://schemas.openxmlformats.org/officeDocument/2006/relationships/hyperlink" Target="https://corporatefinanceinstitute.com/resources/commercial-lending/private-money-lo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pean-social-fund-plus/en" TargetMode="External"/><Relationship Id="rId24" Type="http://schemas.openxmlformats.org/officeDocument/2006/relationships/hyperlink" Target="https://www.consilium.europa.eu/en/infographics/ngeu-covid-19-recovery-package/" TargetMode="External"/><Relationship Id="rId5" Type="http://schemas.openxmlformats.org/officeDocument/2006/relationships/footnotes" Target="footnotes.xml"/><Relationship Id="rId15" Type="http://schemas.openxmlformats.org/officeDocument/2006/relationships/hyperlink" Target="https://www.smallbusinessfunding.com/funding-options-women-owned-businesses/" TargetMode="External"/><Relationship Id="rId23" Type="http://schemas.openxmlformats.org/officeDocument/2006/relationships/hyperlink" Target="https://ec.europa.eu/regional_policy/en/funding/" TargetMode="External"/><Relationship Id="rId28" Type="http://schemas.openxmlformats.org/officeDocument/2006/relationships/theme" Target="theme/theme1.xml"/><Relationship Id="rId10" Type="http://schemas.openxmlformats.org/officeDocument/2006/relationships/hyperlink" Target="https://www.europarl.europa.eu/factsheets/es/sheet/95/el-fondo-europeo-de-desarrollo-regional-feder-" TargetMode="External"/><Relationship Id="rId19" Type="http://schemas.openxmlformats.org/officeDocument/2006/relationships/hyperlink" Target="https://www.cubefunder.com/business-loans-for-women/" TargetMode="External"/><Relationship Id="rId4" Type="http://schemas.openxmlformats.org/officeDocument/2006/relationships/webSettings" Target="webSettings.xml"/><Relationship Id="rId9" Type="http://schemas.openxmlformats.org/officeDocument/2006/relationships/hyperlink" Target="https://ec.europa.eu/regional_policy/funding/erdf_en" TargetMode="External"/><Relationship Id="rId14" Type="http://schemas.openxmlformats.org/officeDocument/2006/relationships/hyperlink" Target="https://oceans-and-fisheries.ec.europa.eu/funding/european-maritime-and-fisheries-fund-emff_en" TargetMode="External"/><Relationship Id="rId22" Type="http://schemas.openxmlformats.org/officeDocument/2006/relationships/hyperlink" Target="https://single-market-economy.ec.europa.eu/smes/supporting-entrepreneurship/women-entrepreneurs_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1971</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del  Mar Castillo</dc:creator>
  <cp:lastModifiedBy>María del  Mar Castillo</cp:lastModifiedBy>
  <cp:revision>4</cp:revision>
  <dcterms:created xsi:type="dcterms:W3CDTF">2023-02-07T17:50:00Z</dcterms:created>
  <dcterms:modified xsi:type="dcterms:W3CDTF">2023-02-09T11:56:00Z</dcterms:modified>
</cp:coreProperties>
</file>